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4"/>
      </w:tblGrid>
      <w:tr w:rsidR="00110A9B" w:rsidRPr="000D1411" w14:paraId="67F914F8" w14:textId="77777777" w:rsidTr="00110A9B">
        <w:tc>
          <w:tcPr>
            <w:tcW w:w="5070" w:type="dxa"/>
          </w:tcPr>
          <w:p w14:paraId="67F914F4" w14:textId="77777777" w:rsidR="00110A9B" w:rsidRPr="000D1411" w:rsidRDefault="00110A9B" w:rsidP="00635EDB">
            <w:pPr>
              <w:pStyle w:val="Default"/>
              <w:jc w:val="both"/>
              <w:rPr>
                <w:b/>
                <w:bCs/>
              </w:rPr>
            </w:pPr>
          </w:p>
        </w:tc>
        <w:tc>
          <w:tcPr>
            <w:tcW w:w="4784" w:type="dxa"/>
          </w:tcPr>
          <w:p w14:paraId="67F914F5" w14:textId="77777777" w:rsidR="00110A9B" w:rsidRPr="00DD2DB6" w:rsidRDefault="00110A9B" w:rsidP="00635EDB">
            <w:pPr>
              <w:jc w:val="both"/>
              <w:rPr>
                <w:rFonts w:ascii="Times New Roman" w:hAnsi="Times New Roman" w:cs="Times New Roman"/>
                <w:sz w:val="24"/>
                <w:szCs w:val="24"/>
              </w:rPr>
            </w:pPr>
            <w:r w:rsidRPr="00DD2DB6">
              <w:rPr>
                <w:rFonts w:ascii="Times New Roman" w:hAnsi="Times New Roman" w:cs="Times New Roman"/>
                <w:sz w:val="24"/>
                <w:szCs w:val="24"/>
              </w:rPr>
              <w:t>PATVIRTINTA</w:t>
            </w:r>
          </w:p>
          <w:p w14:paraId="67F914F6" w14:textId="77777777" w:rsidR="00110A9B" w:rsidRPr="00DD2DB6" w:rsidRDefault="00110A9B" w:rsidP="00635EDB">
            <w:pPr>
              <w:jc w:val="both"/>
              <w:rPr>
                <w:rFonts w:ascii="Times New Roman" w:hAnsi="Times New Roman" w:cs="Times New Roman"/>
                <w:sz w:val="24"/>
                <w:szCs w:val="24"/>
              </w:rPr>
            </w:pPr>
            <w:r w:rsidRPr="00DD2DB6">
              <w:rPr>
                <w:rFonts w:ascii="Times New Roman" w:hAnsi="Times New Roman" w:cs="Times New Roman"/>
                <w:sz w:val="24"/>
                <w:szCs w:val="24"/>
              </w:rPr>
              <w:t>Rokiškio rajono savivaldybės tarybos</w:t>
            </w:r>
          </w:p>
          <w:p w14:paraId="67F914F7" w14:textId="0AE229BA" w:rsidR="00110A9B" w:rsidRPr="000D1411" w:rsidRDefault="00C74335" w:rsidP="00635EDB">
            <w:pPr>
              <w:jc w:val="both"/>
              <w:rPr>
                <w:rFonts w:ascii="Times New Roman" w:hAnsi="Times New Roman" w:cs="Times New Roman"/>
                <w:sz w:val="24"/>
                <w:szCs w:val="24"/>
              </w:rPr>
            </w:pPr>
            <w:r w:rsidRPr="00DD2DB6">
              <w:rPr>
                <w:rFonts w:ascii="Times New Roman" w:hAnsi="Times New Roman" w:cs="Times New Roman"/>
                <w:sz w:val="24"/>
                <w:szCs w:val="24"/>
              </w:rPr>
              <w:t>202</w:t>
            </w:r>
            <w:r w:rsidR="00720B45" w:rsidRPr="00DD2DB6">
              <w:rPr>
                <w:rFonts w:ascii="Times New Roman" w:hAnsi="Times New Roman" w:cs="Times New Roman"/>
                <w:sz w:val="24"/>
                <w:szCs w:val="24"/>
              </w:rPr>
              <w:t>1</w:t>
            </w:r>
            <w:r w:rsidRPr="00DD2DB6">
              <w:rPr>
                <w:rFonts w:ascii="Times New Roman" w:hAnsi="Times New Roman" w:cs="Times New Roman"/>
                <w:sz w:val="24"/>
                <w:szCs w:val="24"/>
              </w:rPr>
              <w:t xml:space="preserve"> m. </w:t>
            </w:r>
            <w:r w:rsidR="005E2A7D" w:rsidRPr="00DD2DB6">
              <w:rPr>
                <w:rFonts w:ascii="Times New Roman" w:hAnsi="Times New Roman" w:cs="Times New Roman"/>
                <w:sz w:val="24"/>
                <w:szCs w:val="24"/>
              </w:rPr>
              <w:t>lapkričio</w:t>
            </w:r>
            <w:r w:rsidR="00E04EA0" w:rsidRPr="00DD2DB6">
              <w:rPr>
                <w:rFonts w:ascii="Times New Roman" w:hAnsi="Times New Roman" w:cs="Times New Roman"/>
                <w:sz w:val="24"/>
                <w:szCs w:val="24"/>
              </w:rPr>
              <w:t xml:space="preserve"> 26</w:t>
            </w:r>
            <w:r w:rsidRPr="00DD2DB6">
              <w:rPr>
                <w:rFonts w:ascii="Times New Roman" w:hAnsi="Times New Roman" w:cs="Times New Roman"/>
                <w:sz w:val="24"/>
                <w:szCs w:val="24"/>
              </w:rPr>
              <w:t xml:space="preserve"> d. sprendimu Nr. TS-</w:t>
            </w:r>
          </w:p>
        </w:tc>
      </w:tr>
    </w:tbl>
    <w:p w14:paraId="67F914F9" w14:textId="77777777" w:rsidR="00F73782" w:rsidRPr="000D1411" w:rsidRDefault="00B90F21" w:rsidP="00635EDB">
      <w:pPr>
        <w:pStyle w:val="Default"/>
        <w:jc w:val="both"/>
        <w:rPr>
          <w:b/>
          <w:bCs/>
        </w:rPr>
      </w:pPr>
      <w:r w:rsidRPr="000D1411">
        <w:rPr>
          <w:b/>
          <w:bCs/>
        </w:rPr>
        <w:tab/>
      </w:r>
      <w:r w:rsidRPr="000D1411">
        <w:rPr>
          <w:b/>
          <w:bCs/>
        </w:rPr>
        <w:tab/>
      </w:r>
      <w:r w:rsidRPr="000D1411">
        <w:rPr>
          <w:b/>
          <w:bCs/>
        </w:rPr>
        <w:tab/>
      </w:r>
    </w:p>
    <w:p w14:paraId="565EF31A" w14:textId="77777777" w:rsidR="000A5B07" w:rsidRPr="000D1411" w:rsidRDefault="000A5B07" w:rsidP="00635EDB">
      <w:pPr>
        <w:pStyle w:val="Default"/>
        <w:jc w:val="both"/>
        <w:rPr>
          <w:b/>
          <w:bCs/>
        </w:rPr>
      </w:pPr>
    </w:p>
    <w:p w14:paraId="66B121A4" w14:textId="14E4D0CD" w:rsidR="009A1138" w:rsidRPr="000D1411" w:rsidRDefault="001126E5" w:rsidP="00635EDB">
      <w:pPr>
        <w:pStyle w:val="Default"/>
        <w:jc w:val="center"/>
        <w:rPr>
          <w:b/>
          <w:bCs/>
        </w:rPr>
      </w:pPr>
      <w:r w:rsidRPr="000D1411">
        <w:rPr>
          <w:b/>
          <w:bCs/>
        </w:rPr>
        <w:t xml:space="preserve">ROKIŠKIO </w:t>
      </w:r>
      <w:r w:rsidR="00F83D37" w:rsidRPr="000D1411">
        <w:rPr>
          <w:b/>
          <w:bCs/>
        </w:rPr>
        <w:t>TURIZMO</w:t>
      </w:r>
      <w:r w:rsidR="005D1BE4">
        <w:rPr>
          <w:b/>
          <w:bCs/>
        </w:rPr>
        <w:t xml:space="preserve"> </w:t>
      </w:r>
      <w:r w:rsidR="00F83D37" w:rsidRPr="000D1411">
        <w:rPr>
          <w:b/>
          <w:bCs/>
        </w:rPr>
        <w:t>IR VERSLO</w:t>
      </w:r>
      <w:r w:rsidRPr="000D1411">
        <w:rPr>
          <w:b/>
          <w:bCs/>
        </w:rPr>
        <w:t xml:space="preserve"> </w:t>
      </w:r>
      <w:r w:rsidR="00720B45" w:rsidRPr="000D1411">
        <w:rPr>
          <w:b/>
          <w:bCs/>
        </w:rPr>
        <w:t xml:space="preserve">INFORMACIJOS CENTRO </w:t>
      </w:r>
      <w:r w:rsidR="009A1138" w:rsidRPr="000D1411">
        <w:rPr>
          <w:b/>
          <w:bCs/>
        </w:rPr>
        <w:t>ĮSTATAI</w:t>
      </w:r>
    </w:p>
    <w:p w14:paraId="13A11A5E" w14:textId="77777777" w:rsidR="000A5B07" w:rsidRPr="000D1411" w:rsidRDefault="000A5B07" w:rsidP="00635EDB">
      <w:pPr>
        <w:pStyle w:val="Default"/>
        <w:jc w:val="center"/>
      </w:pPr>
    </w:p>
    <w:p w14:paraId="67F914FC" w14:textId="77777777" w:rsidR="0025261D" w:rsidRPr="000D1411" w:rsidRDefault="001126E5" w:rsidP="00635EDB">
      <w:pPr>
        <w:pStyle w:val="Default"/>
        <w:jc w:val="center"/>
        <w:rPr>
          <w:b/>
          <w:bCs/>
        </w:rPr>
      </w:pPr>
      <w:r w:rsidRPr="000D1411">
        <w:rPr>
          <w:b/>
          <w:bCs/>
        </w:rPr>
        <w:t>I</w:t>
      </w:r>
      <w:r w:rsidR="0025261D" w:rsidRPr="000D1411">
        <w:rPr>
          <w:b/>
          <w:bCs/>
        </w:rPr>
        <w:t xml:space="preserve"> SKYRIUS</w:t>
      </w:r>
    </w:p>
    <w:p w14:paraId="67F914FD" w14:textId="39099E43" w:rsidR="001126E5" w:rsidRPr="000D1411" w:rsidRDefault="001126E5" w:rsidP="00635EDB">
      <w:pPr>
        <w:pStyle w:val="Default"/>
        <w:jc w:val="center"/>
      </w:pPr>
      <w:r w:rsidRPr="000D1411">
        <w:rPr>
          <w:b/>
          <w:bCs/>
        </w:rPr>
        <w:t>BENDROSIOS NUOSTATOS</w:t>
      </w:r>
    </w:p>
    <w:p w14:paraId="67F914FE" w14:textId="77777777" w:rsidR="001126E5" w:rsidRPr="000D1411" w:rsidRDefault="001126E5" w:rsidP="00635EDB">
      <w:pPr>
        <w:pStyle w:val="Default"/>
        <w:jc w:val="both"/>
      </w:pPr>
    </w:p>
    <w:p w14:paraId="52422344" w14:textId="774121E5" w:rsidR="009A1138" w:rsidRPr="000D1411" w:rsidRDefault="009A1138" w:rsidP="00635EDB">
      <w:pPr>
        <w:pStyle w:val="Default"/>
        <w:numPr>
          <w:ilvl w:val="0"/>
          <w:numId w:val="3"/>
        </w:numPr>
        <w:tabs>
          <w:tab w:val="left" w:pos="709"/>
        </w:tabs>
        <w:ind w:left="0" w:firstLine="360"/>
        <w:jc w:val="both"/>
      </w:pPr>
      <w:r w:rsidRPr="000D1411">
        <w:t>Viešoji įstaiga Rokiškio turizmo ir verslo informacijos centras (toliau – Centras) yra ribotos civilinės atsakomybės viešasis juridinis asmuo, kuris savo veikloje vadovaujasi šiais įstatais (toliau – Įstatai), Lietuvos Respublikos civiliniu kodeksu</w:t>
      </w:r>
      <w:r w:rsidRPr="00BE68C8">
        <w:rPr>
          <w:color w:val="000000" w:themeColor="text1"/>
        </w:rPr>
        <w:t>,</w:t>
      </w:r>
      <w:r w:rsidR="005A3EE8" w:rsidRPr="00BE68C8">
        <w:rPr>
          <w:color w:val="000000" w:themeColor="text1"/>
        </w:rPr>
        <w:t xml:space="preserve"> Lietuvos Respublikos turizmo įstatymu, </w:t>
      </w:r>
      <w:r w:rsidRPr="00BE68C8">
        <w:rPr>
          <w:color w:val="000000" w:themeColor="text1"/>
        </w:rPr>
        <w:t xml:space="preserve">Lietuvos </w:t>
      </w:r>
      <w:r w:rsidRPr="000D1411">
        <w:t>Respublikos viešųjų įstaigų įstatymu, kitais Lietuvos Respublikos įstatymais ir teisės aktais.</w:t>
      </w:r>
    </w:p>
    <w:p w14:paraId="67F91500" w14:textId="12C55400" w:rsidR="005D4F72" w:rsidRPr="000D1411" w:rsidRDefault="00720B45" w:rsidP="00635EDB">
      <w:pPr>
        <w:pStyle w:val="Default"/>
        <w:numPr>
          <w:ilvl w:val="0"/>
          <w:numId w:val="3"/>
        </w:numPr>
        <w:jc w:val="both"/>
      </w:pPr>
      <w:r w:rsidRPr="000D1411">
        <w:t>Centro</w:t>
      </w:r>
      <w:r w:rsidR="001126E5" w:rsidRPr="000D1411">
        <w:t xml:space="preserve"> oficialusis pavadinimas – </w:t>
      </w:r>
      <w:r w:rsidR="002044BB" w:rsidRPr="000D1411">
        <w:t>Rokiškio turizmo ir verslo</w:t>
      </w:r>
      <w:r w:rsidRPr="000D1411">
        <w:t xml:space="preserve"> informacijos centras</w:t>
      </w:r>
      <w:r w:rsidR="001126E5" w:rsidRPr="000D1411">
        <w:t xml:space="preserve">. </w:t>
      </w:r>
    </w:p>
    <w:p w14:paraId="67F91502" w14:textId="35C1D668" w:rsidR="001126E5" w:rsidRPr="000D1411" w:rsidRDefault="00720B45" w:rsidP="00635EDB">
      <w:pPr>
        <w:pStyle w:val="Default"/>
        <w:numPr>
          <w:ilvl w:val="0"/>
          <w:numId w:val="3"/>
        </w:numPr>
        <w:jc w:val="both"/>
      </w:pPr>
      <w:r w:rsidRPr="000D1411">
        <w:t>Centro</w:t>
      </w:r>
      <w:r w:rsidR="002044BB" w:rsidRPr="000D1411">
        <w:t xml:space="preserve"> teisinė forma – viešoji</w:t>
      </w:r>
      <w:r w:rsidR="001126E5" w:rsidRPr="000D1411">
        <w:t xml:space="preserve"> įstaiga. </w:t>
      </w:r>
    </w:p>
    <w:p w14:paraId="269924E1" w14:textId="1C626797" w:rsidR="00224B89" w:rsidRPr="000D1411" w:rsidRDefault="00224B89" w:rsidP="00635EDB">
      <w:pPr>
        <w:pStyle w:val="Default"/>
        <w:numPr>
          <w:ilvl w:val="0"/>
          <w:numId w:val="3"/>
        </w:numPr>
        <w:jc w:val="both"/>
      </w:pPr>
      <w:r w:rsidRPr="000D1411">
        <w:t>Viešoji įstaiga įsteigta neribotam laikui.</w:t>
      </w:r>
    </w:p>
    <w:p w14:paraId="67F91510" w14:textId="4D0DCDDD" w:rsidR="001126E5" w:rsidRPr="00675820" w:rsidRDefault="00720B45" w:rsidP="00635EDB">
      <w:pPr>
        <w:pStyle w:val="Default"/>
        <w:numPr>
          <w:ilvl w:val="0"/>
          <w:numId w:val="3"/>
        </w:numPr>
        <w:jc w:val="both"/>
        <w:rPr>
          <w:color w:val="auto"/>
        </w:rPr>
      </w:pPr>
      <w:r w:rsidRPr="00675820">
        <w:rPr>
          <w:color w:val="auto"/>
        </w:rPr>
        <w:t>Centro</w:t>
      </w:r>
      <w:r w:rsidR="001126E5" w:rsidRPr="00675820">
        <w:rPr>
          <w:color w:val="auto"/>
        </w:rPr>
        <w:t xml:space="preserve"> </w:t>
      </w:r>
      <w:r w:rsidR="00224B89" w:rsidRPr="00675820">
        <w:rPr>
          <w:color w:val="auto"/>
        </w:rPr>
        <w:t>finansiniai metai yra</w:t>
      </w:r>
      <w:r w:rsidR="009D17B2" w:rsidRPr="00675820">
        <w:rPr>
          <w:color w:val="auto"/>
        </w:rPr>
        <w:t xml:space="preserve"> kalendoriniai metai</w:t>
      </w:r>
      <w:r w:rsidR="001126E5" w:rsidRPr="00675820">
        <w:rPr>
          <w:color w:val="auto"/>
        </w:rPr>
        <w:t xml:space="preserve">. </w:t>
      </w:r>
    </w:p>
    <w:p w14:paraId="780010D7" w14:textId="097F0B2B" w:rsidR="003F7AA0" w:rsidRPr="00675820" w:rsidRDefault="003F7AA0" w:rsidP="00635EDB">
      <w:pPr>
        <w:pStyle w:val="Default"/>
        <w:numPr>
          <w:ilvl w:val="0"/>
          <w:numId w:val="3"/>
        </w:numPr>
        <w:tabs>
          <w:tab w:val="left" w:pos="709"/>
        </w:tabs>
        <w:ind w:left="0" w:firstLine="360"/>
        <w:jc w:val="both"/>
        <w:rPr>
          <w:color w:val="auto"/>
        </w:rPr>
      </w:pPr>
      <w:r w:rsidRPr="00675820">
        <w:rPr>
          <w:color w:val="auto"/>
        </w:rPr>
        <w:t>Turi teisę gauti paramą Lietuvos Respublikos labdaros ir paramos įstatymo nustaty</w:t>
      </w:r>
      <w:r w:rsidR="009B55D3">
        <w:rPr>
          <w:color w:val="auto"/>
        </w:rPr>
        <w:t>ta tvarka bei teikti paramą ir</w:t>
      </w:r>
      <w:r w:rsidRPr="00675820">
        <w:rPr>
          <w:color w:val="auto"/>
        </w:rPr>
        <w:t xml:space="preserve"> labdarą.</w:t>
      </w:r>
    </w:p>
    <w:p w14:paraId="67F91511" w14:textId="3E8C4754" w:rsidR="005D4F72" w:rsidRDefault="005D4F72" w:rsidP="00635EDB">
      <w:pPr>
        <w:pStyle w:val="Default"/>
        <w:ind w:left="360"/>
        <w:jc w:val="both"/>
      </w:pPr>
    </w:p>
    <w:p w14:paraId="75804F83" w14:textId="77777777" w:rsidR="009D099C" w:rsidRPr="000D1411" w:rsidRDefault="009D099C" w:rsidP="00635EDB">
      <w:pPr>
        <w:pStyle w:val="Default"/>
        <w:jc w:val="center"/>
        <w:rPr>
          <w:b/>
          <w:bCs/>
        </w:rPr>
      </w:pPr>
      <w:r w:rsidRPr="000D1411">
        <w:rPr>
          <w:b/>
          <w:bCs/>
        </w:rPr>
        <w:t>II SKYRIUS</w:t>
      </w:r>
    </w:p>
    <w:p w14:paraId="56775384" w14:textId="77777777" w:rsidR="009D099C" w:rsidRPr="000D1411" w:rsidRDefault="009D099C" w:rsidP="00635EDB">
      <w:pPr>
        <w:pStyle w:val="Default"/>
        <w:jc w:val="center"/>
        <w:rPr>
          <w:b/>
          <w:bCs/>
        </w:rPr>
      </w:pPr>
      <w:r w:rsidRPr="000D1411">
        <w:rPr>
          <w:b/>
          <w:bCs/>
        </w:rPr>
        <w:t>CENTRO VEIKLOS TIKSLAI IR SRITYS</w:t>
      </w:r>
    </w:p>
    <w:p w14:paraId="3ACBE3C4" w14:textId="77777777" w:rsidR="009D099C" w:rsidRPr="000D1411" w:rsidRDefault="009D099C" w:rsidP="00635EDB">
      <w:pPr>
        <w:pStyle w:val="Default"/>
        <w:jc w:val="both"/>
        <w:rPr>
          <w:b/>
          <w:bCs/>
        </w:rPr>
      </w:pPr>
    </w:p>
    <w:p w14:paraId="2EF73ABD" w14:textId="77777777" w:rsidR="00DE0356" w:rsidRPr="00DE0356" w:rsidRDefault="00DE0356" w:rsidP="00635EDB">
      <w:pPr>
        <w:pStyle w:val="Sraopastraipa"/>
        <w:numPr>
          <w:ilvl w:val="0"/>
          <w:numId w:val="3"/>
        </w:numPr>
        <w:tabs>
          <w:tab w:val="left" w:pos="0"/>
          <w:tab w:val="left" w:pos="709"/>
        </w:tabs>
        <w:autoSpaceDE w:val="0"/>
        <w:autoSpaceDN w:val="0"/>
        <w:adjustRightInd w:val="0"/>
        <w:spacing w:after="0" w:line="240" w:lineRule="auto"/>
        <w:ind w:left="0" w:firstLine="360"/>
        <w:jc w:val="both"/>
        <w:rPr>
          <w:rFonts w:ascii="Times New Roman" w:hAnsi="Times New Roman" w:cs="Times New Roman"/>
          <w:color w:val="000000"/>
          <w:sz w:val="24"/>
          <w:szCs w:val="24"/>
        </w:rPr>
      </w:pPr>
      <w:r>
        <w:rPr>
          <w:rFonts w:ascii="Times New Roman" w:hAnsi="Times New Roman" w:cs="Times New Roman"/>
          <w:sz w:val="24"/>
          <w:szCs w:val="24"/>
        </w:rPr>
        <w:t>Centro veiklos tikslai:</w:t>
      </w:r>
    </w:p>
    <w:p w14:paraId="3AEDB6DC" w14:textId="4E5B9FE7" w:rsidR="009D099C" w:rsidRPr="00B000EB" w:rsidRDefault="006109A4" w:rsidP="00635EDB">
      <w:pPr>
        <w:pStyle w:val="Sraopastraipa"/>
        <w:numPr>
          <w:ilvl w:val="1"/>
          <w:numId w:val="3"/>
        </w:numPr>
        <w:tabs>
          <w:tab w:val="left" w:pos="0"/>
          <w:tab w:val="left" w:pos="851"/>
        </w:tabs>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B000EB">
        <w:rPr>
          <w:rFonts w:ascii="Times New Roman" w:hAnsi="Times New Roman" w:cs="Times New Roman"/>
          <w:color w:val="000000" w:themeColor="text1"/>
          <w:sz w:val="24"/>
          <w:szCs w:val="24"/>
        </w:rPr>
        <w:t xml:space="preserve">Rinkti, kaupti ir </w:t>
      </w:r>
      <w:r w:rsidR="00F824FB" w:rsidRPr="00B000EB">
        <w:rPr>
          <w:rFonts w:ascii="Times New Roman" w:hAnsi="Times New Roman" w:cs="Times New Roman"/>
          <w:color w:val="000000" w:themeColor="text1"/>
          <w:sz w:val="24"/>
          <w:szCs w:val="24"/>
        </w:rPr>
        <w:t xml:space="preserve">interesantams, lankytojams, </w:t>
      </w:r>
      <w:r w:rsidRPr="00B000EB">
        <w:rPr>
          <w:rFonts w:ascii="Times New Roman" w:hAnsi="Times New Roman" w:cs="Times New Roman"/>
          <w:color w:val="000000" w:themeColor="text1"/>
          <w:sz w:val="24"/>
          <w:szCs w:val="24"/>
        </w:rPr>
        <w:t xml:space="preserve">turistams nemokamai teikti informaciją apie </w:t>
      </w:r>
      <w:r w:rsidR="00F824FB" w:rsidRPr="00B000EB">
        <w:rPr>
          <w:rFonts w:ascii="Times New Roman" w:hAnsi="Times New Roman" w:cs="Times New Roman"/>
          <w:color w:val="000000" w:themeColor="text1"/>
          <w:sz w:val="24"/>
          <w:szCs w:val="24"/>
        </w:rPr>
        <w:t xml:space="preserve">Rokiškio rajono savivaldybės </w:t>
      </w:r>
      <w:r w:rsidRPr="00B000EB">
        <w:rPr>
          <w:rFonts w:ascii="Times New Roman" w:hAnsi="Times New Roman" w:cs="Times New Roman"/>
          <w:color w:val="000000" w:themeColor="text1"/>
          <w:sz w:val="24"/>
          <w:szCs w:val="24"/>
        </w:rPr>
        <w:t xml:space="preserve">turizmo išteklius, </w:t>
      </w:r>
      <w:r w:rsidR="00F824FB" w:rsidRPr="00B000EB">
        <w:rPr>
          <w:rFonts w:ascii="Times New Roman" w:hAnsi="Times New Roman" w:cs="Times New Roman"/>
          <w:color w:val="000000" w:themeColor="text1"/>
          <w:sz w:val="24"/>
          <w:szCs w:val="24"/>
        </w:rPr>
        <w:t xml:space="preserve">teikiamas </w:t>
      </w:r>
      <w:r w:rsidRPr="00B000EB">
        <w:rPr>
          <w:rFonts w:ascii="Times New Roman" w:hAnsi="Times New Roman" w:cs="Times New Roman"/>
          <w:color w:val="000000" w:themeColor="text1"/>
          <w:sz w:val="24"/>
          <w:szCs w:val="24"/>
        </w:rPr>
        <w:t xml:space="preserve">turizmo paslaugas, </w:t>
      </w:r>
      <w:r w:rsidR="00F824FB" w:rsidRPr="00B000EB">
        <w:rPr>
          <w:rFonts w:ascii="Times New Roman" w:hAnsi="Times New Roman" w:cs="Times New Roman"/>
          <w:color w:val="000000" w:themeColor="text1"/>
          <w:sz w:val="24"/>
          <w:szCs w:val="24"/>
        </w:rPr>
        <w:t xml:space="preserve">vystomus </w:t>
      </w:r>
      <w:r w:rsidR="00B000EB" w:rsidRPr="00B000EB">
        <w:rPr>
          <w:rFonts w:ascii="Times New Roman" w:hAnsi="Times New Roman" w:cs="Times New Roman"/>
          <w:color w:val="000000" w:themeColor="text1"/>
          <w:sz w:val="24"/>
          <w:szCs w:val="24"/>
        </w:rPr>
        <w:t>amatus,</w:t>
      </w:r>
      <w:r w:rsidRPr="00B000EB">
        <w:rPr>
          <w:rFonts w:ascii="Times New Roman" w:hAnsi="Times New Roman" w:cs="Times New Roman"/>
          <w:color w:val="000000" w:themeColor="text1"/>
          <w:sz w:val="24"/>
          <w:szCs w:val="24"/>
        </w:rPr>
        <w:t xml:space="preserve"> skleisti informaciją</w:t>
      </w:r>
      <w:r w:rsidR="00283251" w:rsidRPr="00B000EB">
        <w:rPr>
          <w:rFonts w:ascii="Times New Roman" w:hAnsi="Times New Roman" w:cs="Times New Roman"/>
          <w:color w:val="000000" w:themeColor="text1"/>
          <w:sz w:val="24"/>
          <w:szCs w:val="24"/>
        </w:rPr>
        <w:t xml:space="preserve"> apie</w:t>
      </w:r>
      <w:r w:rsidRPr="00B000EB">
        <w:rPr>
          <w:rFonts w:ascii="Times New Roman" w:hAnsi="Times New Roman" w:cs="Times New Roman"/>
          <w:color w:val="000000" w:themeColor="text1"/>
          <w:sz w:val="24"/>
          <w:szCs w:val="24"/>
        </w:rPr>
        <w:t xml:space="preserve"> Rokiškio rajono savivaldybę</w:t>
      </w:r>
      <w:r w:rsidR="00F824FB" w:rsidRPr="00B000EB">
        <w:rPr>
          <w:rFonts w:ascii="Times New Roman" w:hAnsi="Times New Roman" w:cs="Times New Roman"/>
          <w:color w:val="000000" w:themeColor="text1"/>
          <w:sz w:val="24"/>
          <w:szCs w:val="24"/>
        </w:rPr>
        <w:t>.</w:t>
      </w:r>
      <w:r w:rsidRPr="00B000EB">
        <w:rPr>
          <w:rFonts w:ascii="Times New Roman" w:hAnsi="Times New Roman" w:cs="Times New Roman"/>
          <w:color w:val="000000" w:themeColor="text1"/>
          <w:sz w:val="24"/>
          <w:szCs w:val="24"/>
        </w:rPr>
        <w:t xml:space="preserve"> </w:t>
      </w:r>
      <w:r w:rsidR="00F824FB" w:rsidRPr="00B000EB">
        <w:rPr>
          <w:rFonts w:ascii="Times New Roman" w:hAnsi="Times New Roman" w:cs="Times New Roman"/>
          <w:color w:val="000000" w:themeColor="text1"/>
          <w:sz w:val="24"/>
          <w:szCs w:val="24"/>
        </w:rPr>
        <w:t>R</w:t>
      </w:r>
      <w:r w:rsidRPr="00B000EB">
        <w:rPr>
          <w:rFonts w:ascii="Times New Roman" w:hAnsi="Times New Roman" w:cs="Times New Roman"/>
          <w:color w:val="000000" w:themeColor="text1"/>
          <w:sz w:val="24"/>
          <w:szCs w:val="24"/>
        </w:rPr>
        <w:t>engti, leisti ir platinti informacinius, kartografinius</w:t>
      </w:r>
      <w:r w:rsidR="009F5A7B" w:rsidRPr="00B000EB">
        <w:rPr>
          <w:rFonts w:ascii="Times New Roman" w:hAnsi="Times New Roman" w:cs="Times New Roman"/>
          <w:color w:val="000000" w:themeColor="text1"/>
          <w:sz w:val="24"/>
          <w:szCs w:val="24"/>
        </w:rPr>
        <w:t xml:space="preserve"> </w:t>
      </w:r>
      <w:r w:rsidR="00340C4F" w:rsidRPr="00B000EB">
        <w:rPr>
          <w:rFonts w:ascii="Times New Roman" w:hAnsi="Times New Roman" w:cs="Times New Roman"/>
          <w:color w:val="000000" w:themeColor="text1"/>
          <w:sz w:val="24"/>
          <w:szCs w:val="24"/>
        </w:rPr>
        <w:t xml:space="preserve">ir kt. </w:t>
      </w:r>
      <w:r w:rsidR="009F5A7B" w:rsidRPr="00B000EB">
        <w:rPr>
          <w:rFonts w:ascii="Times New Roman" w:hAnsi="Times New Roman" w:cs="Times New Roman"/>
          <w:color w:val="000000" w:themeColor="text1"/>
          <w:sz w:val="24"/>
          <w:szCs w:val="24"/>
        </w:rPr>
        <w:t xml:space="preserve">leidinius, kurti patrauklų rajono </w:t>
      </w:r>
      <w:r w:rsidR="00340C4F" w:rsidRPr="00B000EB">
        <w:rPr>
          <w:rFonts w:ascii="Times New Roman" w:hAnsi="Times New Roman" w:cs="Times New Roman"/>
          <w:color w:val="000000" w:themeColor="text1"/>
          <w:sz w:val="24"/>
          <w:szCs w:val="24"/>
        </w:rPr>
        <w:t xml:space="preserve">turistinį </w:t>
      </w:r>
      <w:r w:rsidR="009F5A7B" w:rsidRPr="00B000EB">
        <w:rPr>
          <w:rFonts w:ascii="Times New Roman" w:hAnsi="Times New Roman" w:cs="Times New Roman"/>
          <w:color w:val="000000" w:themeColor="text1"/>
          <w:sz w:val="24"/>
          <w:szCs w:val="24"/>
        </w:rPr>
        <w:t>įvaizdį, aktualiomis rinkodaros priemonėmis, populiarinant ir didinant Rokiškio krašto aktualumą bei žinomumą Lietuvos</w:t>
      </w:r>
      <w:r w:rsidR="00283251" w:rsidRPr="00B000EB">
        <w:rPr>
          <w:rFonts w:ascii="Times New Roman" w:hAnsi="Times New Roman" w:cs="Times New Roman"/>
          <w:color w:val="000000" w:themeColor="text1"/>
          <w:sz w:val="24"/>
          <w:szCs w:val="24"/>
        </w:rPr>
        <w:t xml:space="preserve"> ir tikslinėse užsienio šalyse.</w:t>
      </w:r>
    </w:p>
    <w:p w14:paraId="00BC07D9" w14:textId="6B564186" w:rsidR="00DE0356" w:rsidRPr="00B000EB" w:rsidRDefault="00340C4F" w:rsidP="00635EDB">
      <w:pPr>
        <w:pStyle w:val="Sraopastraipa"/>
        <w:numPr>
          <w:ilvl w:val="1"/>
          <w:numId w:val="3"/>
        </w:numPr>
        <w:tabs>
          <w:tab w:val="left" w:pos="709"/>
          <w:tab w:val="left" w:pos="851"/>
        </w:tabs>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B000EB">
        <w:rPr>
          <w:rFonts w:ascii="Times New Roman" w:hAnsi="Times New Roman" w:cs="Times New Roman"/>
          <w:color w:val="000000" w:themeColor="text1"/>
          <w:sz w:val="24"/>
          <w:szCs w:val="24"/>
        </w:rPr>
        <w:t>U</w:t>
      </w:r>
      <w:r w:rsidR="009F5A7B" w:rsidRPr="00B000EB">
        <w:rPr>
          <w:rFonts w:ascii="Times New Roman" w:hAnsi="Times New Roman" w:cs="Times New Roman"/>
          <w:color w:val="000000" w:themeColor="text1"/>
          <w:sz w:val="24"/>
          <w:szCs w:val="24"/>
        </w:rPr>
        <w:t xml:space="preserve">gdyti </w:t>
      </w:r>
      <w:r w:rsidRPr="00B000EB">
        <w:rPr>
          <w:rFonts w:ascii="Times New Roman" w:hAnsi="Times New Roman" w:cs="Times New Roman"/>
          <w:color w:val="000000" w:themeColor="text1"/>
          <w:sz w:val="24"/>
          <w:szCs w:val="24"/>
        </w:rPr>
        <w:t xml:space="preserve">Rokiškio rajono gyventojų </w:t>
      </w:r>
      <w:r w:rsidR="009F5A7B" w:rsidRPr="00B000EB">
        <w:rPr>
          <w:rFonts w:ascii="Times New Roman" w:hAnsi="Times New Roman" w:cs="Times New Roman"/>
          <w:color w:val="000000" w:themeColor="text1"/>
          <w:sz w:val="24"/>
          <w:szCs w:val="24"/>
        </w:rPr>
        <w:t xml:space="preserve">verslumą, </w:t>
      </w:r>
      <w:r w:rsidR="006109A4" w:rsidRPr="00B000EB">
        <w:rPr>
          <w:rFonts w:ascii="Times New Roman" w:hAnsi="Times New Roman" w:cs="Times New Roman"/>
          <w:color w:val="000000" w:themeColor="text1"/>
          <w:sz w:val="24"/>
          <w:szCs w:val="24"/>
        </w:rPr>
        <w:t>teik</w:t>
      </w:r>
      <w:r w:rsidR="009F5A7B" w:rsidRPr="00B000EB">
        <w:rPr>
          <w:rFonts w:ascii="Times New Roman" w:hAnsi="Times New Roman" w:cs="Times New Roman"/>
          <w:color w:val="000000" w:themeColor="text1"/>
          <w:sz w:val="24"/>
          <w:szCs w:val="24"/>
        </w:rPr>
        <w:t>ti paslaugas verslui (</w:t>
      </w:r>
      <w:r w:rsidR="006109A4" w:rsidRPr="00B000EB">
        <w:rPr>
          <w:rFonts w:ascii="Times New Roman" w:hAnsi="Times New Roman" w:cs="Times New Roman"/>
          <w:color w:val="000000" w:themeColor="text1"/>
          <w:sz w:val="24"/>
          <w:szCs w:val="24"/>
        </w:rPr>
        <w:t>informaci</w:t>
      </w:r>
      <w:r w:rsidR="009F5A7B" w:rsidRPr="00B000EB">
        <w:rPr>
          <w:rFonts w:ascii="Times New Roman" w:hAnsi="Times New Roman" w:cs="Times New Roman"/>
          <w:color w:val="000000" w:themeColor="text1"/>
          <w:sz w:val="24"/>
          <w:szCs w:val="24"/>
        </w:rPr>
        <w:t>jos, konsultacijų,</w:t>
      </w:r>
      <w:r w:rsidR="006109A4" w:rsidRPr="00B000EB">
        <w:rPr>
          <w:rFonts w:ascii="Times New Roman" w:hAnsi="Times New Roman" w:cs="Times New Roman"/>
          <w:color w:val="000000" w:themeColor="text1"/>
          <w:sz w:val="24"/>
          <w:szCs w:val="24"/>
        </w:rPr>
        <w:t xml:space="preserve"> mokymo</w:t>
      </w:r>
      <w:r w:rsidR="009F5A7B" w:rsidRPr="00B000EB">
        <w:rPr>
          <w:rFonts w:ascii="Times New Roman" w:hAnsi="Times New Roman" w:cs="Times New Roman"/>
          <w:color w:val="000000" w:themeColor="text1"/>
          <w:sz w:val="24"/>
          <w:szCs w:val="24"/>
        </w:rPr>
        <w:t xml:space="preserve"> ir kt.), skatinti naujų įmonių kūrimąsi Rokiškio rajone, teik</w:t>
      </w:r>
      <w:r w:rsidR="007203D0" w:rsidRPr="00B000EB">
        <w:rPr>
          <w:rFonts w:ascii="Times New Roman" w:hAnsi="Times New Roman" w:cs="Times New Roman"/>
          <w:color w:val="000000" w:themeColor="text1"/>
          <w:sz w:val="24"/>
          <w:szCs w:val="24"/>
        </w:rPr>
        <w:t>iant</w:t>
      </w:r>
      <w:r w:rsidR="00BF2AAB" w:rsidRPr="00B000EB">
        <w:rPr>
          <w:rFonts w:ascii="Times New Roman" w:hAnsi="Times New Roman" w:cs="Times New Roman"/>
          <w:color w:val="000000" w:themeColor="text1"/>
          <w:sz w:val="24"/>
          <w:szCs w:val="24"/>
        </w:rPr>
        <w:t xml:space="preserve"> </w:t>
      </w:r>
      <w:r w:rsidRPr="00B000EB">
        <w:rPr>
          <w:rFonts w:ascii="Times New Roman" w:hAnsi="Times New Roman" w:cs="Times New Roman"/>
          <w:color w:val="000000" w:themeColor="text1"/>
          <w:sz w:val="24"/>
          <w:szCs w:val="24"/>
        </w:rPr>
        <w:t>aktualią</w:t>
      </w:r>
      <w:r w:rsidR="00BF2AAB" w:rsidRPr="00B000EB">
        <w:rPr>
          <w:rFonts w:ascii="Times New Roman" w:hAnsi="Times New Roman" w:cs="Times New Roman"/>
          <w:color w:val="000000" w:themeColor="text1"/>
          <w:sz w:val="24"/>
          <w:szCs w:val="24"/>
        </w:rPr>
        <w:t xml:space="preserve"> informaciją,</w:t>
      </w:r>
      <w:r w:rsidR="009F5A7B" w:rsidRPr="00B000EB">
        <w:rPr>
          <w:rFonts w:ascii="Times New Roman" w:hAnsi="Times New Roman" w:cs="Times New Roman"/>
          <w:color w:val="000000" w:themeColor="text1"/>
          <w:sz w:val="24"/>
          <w:szCs w:val="24"/>
        </w:rPr>
        <w:t xml:space="preserve"> </w:t>
      </w:r>
      <w:r w:rsidR="00A55EDB" w:rsidRPr="00B000EB">
        <w:rPr>
          <w:rFonts w:ascii="Times New Roman" w:hAnsi="Times New Roman" w:cs="Times New Roman"/>
          <w:color w:val="000000" w:themeColor="text1"/>
          <w:sz w:val="24"/>
          <w:szCs w:val="24"/>
        </w:rPr>
        <w:t>konsultacijas</w:t>
      </w:r>
      <w:r w:rsidRPr="00B000EB">
        <w:rPr>
          <w:rFonts w:ascii="Times New Roman" w:hAnsi="Times New Roman" w:cs="Times New Roman"/>
          <w:color w:val="000000" w:themeColor="text1"/>
          <w:sz w:val="24"/>
          <w:szCs w:val="24"/>
        </w:rPr>
        <w:t xml:space="preserve"> ir</w:t>
      </w:r>
      <w:r w:rsidR="00A55EDB" w:rsidRPr="00B000EB">
        <w:rPr>
          <w:rFonts w:ascii="Times New Roman" w:hAnsi="Times New Roman" w:cs="Times New Roman"/>
          <w:color w:val="000000" w:themeColor="text1"/>
          <w:sz w:val="24"/>
          <w:szCs w:val="24"/>
        </w:rPr>
        <w:t xml:space="preserve"> </w:t>
      </w:r>
      <w:r w:rsidR="00BF2AAB" w:rsidRPr="00B000EB">
        <w:rPr>
          <w:rFonts w:ascii="Times New Roman" w:hAnsi="Times New Roman" w:cs="Times New Roman"/>
          <w:color w:val="000000" w:themeColor="text1"/>
          <w:sz w:val="24"/>
          <w:szCs w:val="24"/>
        </w:rPr>
        <w:t>praktinę pagalbą</w:t>
      </w:r>
      <w:r w:rsidRPr="00B000EB">
        <w:rPr>
          <w:rFonts w:ascii="Times New Roman" w:hAnsi="Times New Roman" w:cs="Times New Roman"/>
          <w:color w:val="000000" w:themeColor="text1"/>
          <w:sz w:val="24"/>
          <w:szCs w:val="24"/>
        </w:rPr>
        <w:t>.</w:t>
      </w:r>
      <w:r w:rsidR="00BF2AAB" w:rsidRPr="00B000EB">
        <w:rPr>
          <w:rFonts w:ascii="Times New Roman" w:hAnsi="Times New Roman" w:cs="Times New Roman"/>
          <w:color w:val="000000" w:themeColor="text1"/>
          <w:sz w:val="24"/>
          <w:szCs w:val="24"/>
        </w:rPr>
        <w:t xml:space="preserve"> </w:t>
      </w:r>
      <w:r w:rsidRPr="00B000EB">
        <w:rPr>
          <w:rFonts w:ascii="Times New Roman" w:hAnsi="Times New Roman" w:cs="Times New Roman"/>
          <w:color w:val="000000" w:themeColor="text1"/>
          <w:sz w:val="24"/>
          <w:szCs w:val="24"/>
        </w:rPr>
        <w:t>V</w:t>
      </w:r>
      <w:r w:rsidR="007203D0" w:rsidRPr="00B000EB">
        <w:rPr>
          <w:rFonts w:ascii="Times New Roman" w:hAnsi="Times New Roman" w:cs="Times New Roman"/>
          <w:color w:val="000000" w:themeColor="text1"/>
          <w:sz w:val="24"/>
          <w:szCs w:val="24"/>
        </w:rPr>
        <w:t>eikian</w:t>
      </w:r>
      <w:r w:rsidRPr="00B000EB">
        <w:rPr>
          <w:rFonts w:ascii="Times New Roman" w:hAnsi="Times New Roman" w:cs="Times New Roman"/>
          <w:color w:val="000000" w:themeColor="text1"/>
          <w:sz w:val="24"/>
          <w:szCs w:val="24"/>
        </w:rPr>
        <w:t xml:space="preserve">čius </w:t>
      </w:r>
      <w:r w:rsidR="006109A4" w:rsidRPr="00B000EB">
        <w:rPr>
          <w:rFonts w:ascii="Times New Roman" w:hAnsi="Times New Roman" w:cs="Times New Roman"/>
          <w:color w:val="000000" w:themeColor="text1"/>
          <w:sz w:val="24"/>
          <w:szCs w:val="24"/>
        </w:rPr>
        <w:t>smulkaus ir vidutinio verslo subjekt</w:t>
      </w:r>
      <w:r w:rsidRPr="00B000EB">
        <w:rPr>
          <w:rFonts w:ascii="Times New Roman" w:hAnsi="Times New Roman" w:cs="Times New Roman"/>
          <w:color w:val="000000" w:themeColor="text1"/>
          <w:sz w:val="24"/>
          <w:szCs w:val="24"/>
        </w:rPr>
        <w:t>us</w:t>
      </w:r>
      <w:r w:rsidR="006109A4" w:rsidRPr="00B000EB">
        <w:rPr>
          <w:rFonts w:ascii="Times New Roman" w:hAnsi="Times New Roman" w:cs="Times New Roman"/>
          <w:color w:val="000000" w:themeColor="text1"/>
          <w:sz w:val="24"/>
          <w:szCs w:val="24"/>
        </w:rPr>
        <w:t>, kurių buv</w:t>
      </w:r>
      <w:r w:rsidR="009F5A7B" w:rsidRPr="00B000EB">
        <w:rPr>
          <w:rFonts w:ascii="Times New Roman" w:hAnsi="Times New Roman" w:cs="Times New Roman"/>
          <w:color w:val="000000" w:themeColor="text1"/>
          <w:sz w:val="24"/>
          <w:szCs w:val="24"/>
        </w:rPr>
        <w:t>einė yra Rokiškio savivaldybėje</w:t>
      </w:r>
      <w:r w:rsidR="00B000EB" w:rsidRPr="00B000EB">
        <w:rPr>
          <w:rFonts w:ascii="Times New Roman" w:hAnsi="Times New Roman" w:cs="Times New Roman"/>
          <w:color w:val="000000" w:themeColor="text1"/>
          <w:sz w:val="24"/>
          <w:szCs w:val="24"/>
        </w:rPr>
        <w:t>,</w:t>
      </w:r>
      <w:r w:rsidR="007203D0" w:rsidRPr="00B000EB">
        <w:rPr>
          <w:rFonts w:ascii="Times New Roman" w:hAnsi="Times New Roman" w:cs="Times New Roman"/>
          <w:color w:val="000000" w:themeColor="text1"/>
          <w:sz w:val="24"/>
          <w:szCs w:val="24"/>
        </w:rPr>
        <w:t xml:space="preserve"> </w:t>
      </w:r>
      <w:r w:rsidRPr="00B000EB">
        <w:rPr>
          <w:rFonts w:ascii="Times New Roman" w:hAnsi="Times New Roman" w:cs="Times New Roman"/>
          <w:color w:val="000000" w:themeColor="text1"/>
          <w:sz w:val="24"/>
          <w:szCs w:val="24"/>
        </w:rPr>
        <w:t xml:space="preserve">konsultuoti </w:t>
      </w:r>
      <w:r w:rsidR="007203D0" w:rsidRPr="00B000EB">
        <w:rPr>
          <w:rFonts w:ascii="Times New Roman" w:hAnsi="Times New Roman" w:cs="Times New Roman"/>
          <w:color w:val="000000" w:themeColor="text1"/>
          <w:sz w:val="24"/>
          <w:szCs w:val="24"/>
        </w:rPr>
        <w:t>investicijų plėtros</w:t>
      </w:r>
      <w:r w:rsidRPr="00B000EB">
        <w:rPr>
          <w:rFonts w:ascii="Times New Roman" w:hAnsi="Times New Roman" w:cs="Times New Roman"/>
          <w:color w:val="000000" w:themeColor="text1"/>
          <w:sz w:val="24"/>
          <w:szCs w:val="24"/>
        </w:rPr>
        <w:t xml:space="preserve">, </w:t>
      </w:r>
      <w:r w:rsidR="007203D0" w:rsidRPr="00B000EB">
        <w:rPr>
          <w:rFonts w:ascii="Times New Roman" w:hAnsi="Times New Roman" w:cs="Times New Roman"/>
          <w:color w:val="000000" w:themeColor="text1"/>
          <w:sz w:val="24"/>
          <w:szCs w:val="24"/>
        </w:rPr>
        <w:t>partner</w:t>
      </w:r>
      <w:r w:rsidRPr="00B000EB">
        <w:rPr>
          <w:rFonts w:ascii="Times New Roman" w:hAnsi="Times New Roman" w:cs="Times New Roman"/>
          <w:color w:val="000000" w:themeColor="text1"/>
          <w:sz w:val="24"/>
          <w:szCs w:val="24"/>
        </w:rPr>
        <w:t>ių paieškos</w:t>
      </w:r>
      <w:r w:rsidR="007203D0" w:rsidRPr="00B000EB">
        <w:rPr>
          <w:rFonts w:ascii="Times New Roman" w:hAnsi="Times New Roman" w:cs="Times New Roman"/>
          <w:color w:val="000000" w:themeColor="text1"/>
          <w:sz w:val="24"/>
          <w:szCs w:val="24"/>
        </w:rPr>
        <w:t xml:space="preserve">, naujų technologijų ir inovacijų diegimo, naujų darbo vietų </w:t>
      </w:r>
      <w:r w:rsidRPr="00B000EB">
        <w:rPr>
          <w:rFonts w:ascii="Times New Roman" w:hAnsi="Times New Roman" w:cs="Times New Roman"/>
          <w:color w:val="000000" w:themeColor="text1"/>
          <w:sz w:val="24"/>
          <w:szCs w:val="24"/>
        </w:rPr>
        <w:t xml:space="preserve">rajone </w:t>
      </w:r>
      <w:r w:rsidR="007203D0" w:rsidRPr="00B000EB">
        <w:rPr>
          <w:rFonts w:ascii="Times New Roman" w:hAnsi="Times New Roman" w:cs="Times New Roman"/>
          <w:color w:val="000000" w:themeColor="text1"/>
          <w:sz w:val="24"/>
          <w:szCs w:val="24"/>
        </w:rPr>
        <w:t>kūrimo klausimais</w:t>
      </w:r>
      <w:r w:rsidRPr="00B000EB">
        <w:rPr>
          <w:rFonts w:ascii="Times New Roman" w:hAnsi="Times New Roman" w:cs="Times New Roman"/>
          <w:color w:val="000000" w:themeColor="text1"/>
          <w:sz w:val="24"/>
          <w:szCs w:val="24"/>
        </w:rPr>
        <w:t>.</w:t>
      </w:r>
      <w:r w:rsidR="00BF2AAB" w:rsidRPr="00B000EB">
        <w:rPr>
          <w:rFonts w:ascii="Times New Roman" w:hAnsi="Times New Roman" w:cs="Times New Roman"/>
          <w:color w:val="000000" w:themeColor="text1"/>
          <w:sz w:val="24"/>
          <w:szCs w:val="24"/>
        </w:rPr>
        <w:t xml:space="preserve"> </w:t>
      </w:r>
      <w:r w:rsidR="000C4566" w:rsidRPr="00B000EB">
        <w:rPr>
          <w:rFonts w:ascii="Times New Roman" w:hAnsi="Times New Roman" w:cs="Times New Roman"/>
          <w:color w:val="000000" w:themeColor="text1"/>
          <w:sz w:val="24"/>
          <w:szCs w:val="24"/>
        </w:rPr>
        <w:t xml:space="preserve">Kartu su verslo atstovais kurti veiklos strategijas, kurios padėtų </w:t>
      </w:r>
      <w:r w:rsidR="00DF6594" w:rsidRPr="00B000EB">
        <w:rPr>
          <w:rFonts w:ascii="Times New Roman" w:hAnsi="Times New Roman" w:cs="Times New Roman"/>
          <w:color w:val="000000" w:themeColor="text1"/>
          <w:sz w:val="24"/>
          <w:szCs w:val="24"/>
        </w:rPr>
        <w:t>prisitaikyti</w:t>
      </w:r>
      <w:r w:rsidR="006109A4" w:rsidRPr="00B000EB">
        <w:rPr>
          <w:rFonts w:ascii="Times New Roman" w:hAnsi="Times New Roman" w:cs="Times New Roman"/>
          <w:color w:val="000000" w:themeColor="text1"/>
          <w:sz w:val="24"/>
          <w:szCs w:val="24"/>
        </w:rPr>
        <w:t xml:space="preserve"> prie kint</w:t>
      </w:r>
      <w:r w:rsidR="00AC2FBA" w:rsidRPr="00B000EB">
        <w:rPr>
          <w:rFonts w:ascii="Times New Roman" w:hAnsi="Times New Roman" w:cs="Times New Roman"/>
          <w:color w:val="000000" w:themeColor="text1"/>
          <w:sz w:val="24"/>
          <w:szCs w:val="24"/>
        </w:rPr>
        <w:t xml:space="preserve">ančių rinkos sąlygų, </w:t>
      </w:r>
      <w:r w:rsidR="000C4566" w:rsidRPr="00B000EB">
        <w:rPr>
          <w:rFonts w:ascii="Times New Roman" w:hAnsi="Times New Roman" w:cs="Times New Roman"/>
          <w:color w:val="000000" w:themeColor="text1"/>
          <w:sz w:val="24"/>
          <w:szCs w:val="24"/>
        </w:rPr>
        <w:t xml:space="preserve">skatintų </w:t>
      </w:r>
      <w:r w:rsidR="00AC2FBA" w:rsidRPr="00B000EB">
        <w:rPr>
          <w:rFonts w:ascii="Times New Roman" w:hAnsi="Times New Roman" w:cs="Times New Roman"/>
          <w:color w:val="000000" w:themeColor="text1"/>
          <w:sz w:val="24"/>
          <w:szCs w:val="24"/>
        </w:rPr>
        <w:t xml:space="preserve">didinti konkurencingumą ir veiklos efektyvumą, </w:t>
      </w:r>
      <w:r w:rsidR="000C4566" w:rsidRPr="00B000EB">
        <w:rPr>
          <w:rFonts w:ascii="Times New Roman" w:hAnsi="Times New Roman" w:cs="Times New Roman"/>
          <w:color w:val="000000" w:themeColor="text1"/>
          <w:sz w:val="24"/>
          <w:szCs w:val="24"/>
        </w:rPr>
        <w:t xml:space="preserve">palengvintų </w:t>
      </w:r>
      <w:r w:rsidR="00AC2FBA" w:rsidRPr="00B000EB">
        <w:rPr>
          <w:rFonts w:ascii="Times New Roman" w:hAnsi="Times New Roman" w:cs="Times New Roman"/>
          <w:color w:val="000000" w:themeColor="text1"/>
          <w:sz w:val="24"/>
          <w:szCs w:val="24"/>
        </w:rPr>
        <w:t>tarptautini</w:t>
      </w:r>
      <w:r w:rsidR="000C4566" w:rsidRPr="00B000EB">
        <w:rPr>
          <w:rFonts w:ascii="Times New Roman" w:hAnsi="Times New Roman" w:cs="Times New Roman"/>
          <w:color w:val="000000" w:themeColor="text1"/>
          <w:sz w:val="24"/>
          <w:szCs w:val="24"/>
        </w:rPr>
        <w:t>ų</w:t>
      </w:r>
      <w:r w:rsidR="00AC2FBA" w:rsidRPr="00B000EB">
        <w:rPr>
          <w:rFonts w:ascii="Times New Roman" w:hAnsi="Times New Roman" w:cs="Times New Roman"/>
          <w:color w:val="000000" w:themeColor="text1"/>
          <w:sz w:val="24"/>
          <w:szCs w:val="24"/>
        </w:rPr>
        <w:t xml:space="preserve"> bendradarbiavimo </w:t>
      </w:r>
      <w:r w:rsidR="000C4566" w:rsidRPr="00B000EB">
        <w:rPr>
          <w:rFonts w:ascii="Times New Roman" w:hAnsi="Times New Roman" w:cs="Times New Roman"/>
          <w:color w:val="000000" w:themeColor="text1"/>
          <w:sz w:val="24"/>
          <w:szCs w:val="24"/>
        </w:rPr>
        <w:t>ryšių</w:t>
      </w:r>
      <w:r w:rsidR="00AC2FBA" w:rsidRPr="00B000EB">
        <w:rPr>
          <w:rFonts w:ascii="Times New Roman" w:hAnsi="Times New Roman" w:cs="Times New Roman"/>
          <w:color w:val="000000" w:themeColor="text1"/>
          <w:sz w:val="24"/>
          <w:szCs w:val="24"/>
        </w:rPr>
        <w:t xml:space="preserve"> su kitais versl</w:t>
      </w:r>
      <w:r w:rsidR="000C4566" w:rsidRPr="00B000EB">
        <w:rPr>
          <w:rFonts w:ascii="Times New Roman" w:hAnsi="Times New Roman" w:cs="Times New Roman"/>
          <w:color w:val="000000" w:themeColor="text1"/>
          <w:sz w:val="24"/>
          <w:szCs w:val="24"/>
        </w:rPr>
        <w:t>o subjektais užmezgimą</w:t>
      </w:r>
      <w:r w:rsidR="00A55EDB" w:rsidRPr="00B000EB">
        <w:rPr>
          <w:rFonts w:ascii="Times New Roman" w:hAnsi="Times New Roman" w:cs="Times New Roman"/>
          <w:color w:val="000000" w:themeColor="text1"/>
          <w:sz w:val="24"/>
          <w:szCs w:val="24"/>
        </w:rPr>
        <w:t>.</w:t>
      </w:r>
      <w:r w:rsidR="00AC2FBA" w:rsidRPr="00B000EB">
        <w:rPr>
          <w:rFonts w:ascii="Times New Roman" w:hAnsi="Times New Roman" w:cs="Times New Roman"/>
          <w:color w:val="000000" w:themeColor="text1"/>
          <w:sz w:val="24"/>
          <w:szCs w:val="24"/>
        </w:rPr>
        <w:t xml:space="preserve"> </w:t>
      </w:r>
    </w:p>
    <w:p w14:paraId="4C0DB575" w14:textId="112BB478" w:rsidR="0016512B" w:rsidRDefault="009D099C" w:rsidP="00635EDB">
      <w:pPr>
        <w:pStyle w:val="Sraopastraipa"/>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9D099C">
        <w:rPr>
          <w:rFonts w:ascii="Times New Roman" w:hAnsi="Times New Roman" w:cs="Times New Roman"/>
          <w:color w:val="000000"/>
          <w:sz w:val="24"/>
          <w:szCs w:val="24"/>
        </w:rPr>
        <w:t>Centro veiklos sritys</w:t>
      </w:r>
      <w:r w:rsidR="0016512B">
        <w:rPr>
          <w:rFonts w:ascii="Times New Roman" w:hAnsi="Times New Roman" w:cs="Times New Roman"/>
          <w:color w:val="000000"/>
          <w:sz w:val="24"/>
          <w:szCs w:val="24"/>
        </w:rPr>
        <w:t>:</w:t>
      </w:r>
    </w:p>
    <w:p w14:paraId="63719A6C" w14:textId="5ABDF85D" w:rsidR="0016512B" w:rsidRPr="00B000EB" w:rsidRDefault="0016512B" w:rsidP="00635EDB">
      <w:pPr>
        <w:pStyle w:val="Sraopastraipa"/>
        <w:numPr>
          <w:ilvl w:val="1"/>
          <w:numId w:val="3"/>
        </w:numPr>
        <w:tabs>
          <w:tab w:val="left" w:pos="851"/>
        </w:tabs>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B000EB">
        <w:rPr>
          <w:rFonts w:ascii="Times New Roman" w:hAnsi="Times New Roman" w:cs="Times New Roman"/>
          <w:color w:val="000000" w:themeColor="text1"/>
          <w:sz w:val="24"/>
          <w:szCs w:val="24"/>
        </w:rPr>
        <w:t xml:space="preserve">paslaugos verslui (verslumo skatinimas, pagalbos besikuriančiam verslui teikimas, </w:t>
      </w:r>
      <w:r w:rsidR="001B5382" w:rsidRPr="00B000EB">
        <w:rPr>
          <w:rFonts w:ascii="Times New Roman" w:hAnsi="Times New Roman" w:cs="Times New Roman"/>
          <w:color w:val="000000" w:themeColor="text1"/>
          <w:sz w:val="24"/>
          <w:szCs w:val="24"/>
        </w:rPr>
        <w:t>konsultacijos</w:t>
      </w:r>
      <w:r w:rsidRPr="00B000EB">
        <w:rPr>
          <w:rFonts w:ascii="Times New Roman" w:hAnsi="Times New Roman" w:cs="Times New Roman"/>
          <w:color w:val="000000" w:themeColor="text1"/>
          <w:sz w:val="24"/>
          <w:szCs w:val="24"/>
        </w:rPr>
        <w:t xml:space="preserve"> jau veikiantiems smulkiojo ir vidutinio verslo subjektams, investuotojų paieška ir pritraukimas į Rokiškio rajono savivaldybę, Rokiškio rajono investicinio patrauklumo, konkurencingumo bei </w:t>
      </w:r>
      <w:r w:rsidR="00685581" w:rsidRPr="00B000EB">
        <w:rPr>
          <w:rFonts w:ascii="Times New Roman" w:hAnsi="Times New Roman" w:cs="Times New Roman"/>
          <w:color w:val="000000" w:themeColor="text1"/>
          <w:sz w:val="24"/>
          <w:szCs w:val="24"/>
        </w:rPr>
        <w:t xml:space="preserve">ekonominio </w:t>
      </w:r>
      <w:r w:rsidRPr="00B000EB">
        <w:rPr>
          <w:rFonts w:ascii="Times New Roman" w:hAnsi="Times New Roman" w:cs="Times New Roman"/>
          <w:color w:val="000000" w:themeColor="text1"/>
          <w:sz w:val="24"/>
          <w:szCs w:val="24"/>
        </w:rPr>
        <w:t>efektyvumo didinimas,</w:t>
      </w:r>
      <w:r w:rsidR="00283251" w:rsidRPr="00B000EB">
        <w:rPr>
          <w:rFonts w:ascii="Times New Roman" w:hAnsi="Times New Roman" w:cs="Times New Roman"/>
          <w:color w:val="000000" w:themeColor="text1"/>
          <w:sz w:val="24"/>
          <w:szCs w:val="24"/>
        </w:rPr>
        <w:t xml:space="preserve"> rinkų stebėjimas, apklausų organizavimas ir vykdymas bei  jų analizė,</w:t>
      </w:r>
      <w:r w:rsidRPr="00B000EB">
        <w:rPr>
          <w:rFonts w:ascii="Times New Roman" w:hAnsi="Times New Roman" w:cs="Times New Roman"/>
          <w:color w:val="000000" w:themeColor="text1"/>
          <w:sz w:val="24"/>
          <w:szCs w:val="24"/>
        </w:rPr>
        <w:t xml:space="preserve"> </w:t>
      </w:r>
      <w:r w:rsidR="00AD597B" w:rsidRPr="00B000EB">
        <w:rPr>
          <w:rFonts w:ascii="Times New Roman" w:hAnsi="Times New Roman" w:cs="Times New Roman"/>
          <w:color w:val="000000" w:themeColor="text1"/>
          <w:sz w:val="24"/>
          <w:szCs w:val="24"/>
        </w:rPr>
        <w:t>informacijos apie įvairius finansavimo šaltinius teikimas,</w:t>
      </w:r>
      <w:r w:rsidR="00D56C98" w:rsidRPr="00B000EB">
        <w:rPr>
          <w:rFonts w:ascii="Times New Roman" w:hAnsi="Times New Roman" w:cs="Times New Roman"/>
          <w:color w:val="000000" w:themeColor="text1"/>
          <w:sz w:val="24"/>
          <w:szCs w:val="24"/>
        </w:rPr>
        <w:t xml:space="preserve"> </w:t>
      </w:r>
      <w:r w:rsidR="009501F6" w:rsidRPr="00B000EB">
        <w:rPr>
          <w:rFonts w:ascii="Times New Roman" w:hAnsi="Times New Roman" w:cs="Times New Roman"/>
          <w:color w:val="000000" w:themeColor="text1"/>
          <w:sz w:val="24"/>
          <w:szCs w:val="24"/>
        </w:rPr>
        <w:t>lėšų iš įvairių fondų, asmenų ar kitų šaltinių pritraukimas,</w:t>
      </w:r>
      <w:r w:rsidR="00AD597B" w:rsidRPr="00B000EB">
        <w:rPr>
          <w:rFonts w:ascii="Times New Roman" w:hAnsi="Times New Roman" w:cs="Times New Roman"/>
          <w:color w:val="000000" w:themeColor="text1"/>
          <w:sz w:val="24"/>
          <w:szCs w:val="24"/>
        </w:rPr>
        <w:t xml:space="preserve"> </w:t>
      </w:r>
      <w:r w:rsidRPr="00B000EB">
        <w:rPr>
          <w:rFonts w:ascii="Times New Roman" w:hAnsi="Times New Roman" w:cs="Times New Roman"/>
          <w:color w:val="000000" w:themeColor="text1"/>
          <w:sz w:val="24"/>
          <w:szCs w:val="24"/>
        </w:rPr>
        <w:t>Rokiškio rajono</w:t>
      </w:r>
      <w:r w:rsidR="001B5382" w:rsidRPr="00B000EB">
        <w:rPr>
          <w:rFonts w:ascii="Times New Roman" w:hAnsi="Times New Roman" w:cs="Times New Roman"/>
          <w:color w:val="000000" w:themeColor="text1"/>
          <w:sz w:val="24"/>
          <w:szCs w:val="24"/>
        </w:rPr>
        <w:t>, kaip palankaus verslo kūrimui arealo,</w:t>
      </w:r>
      <w:r w:rsidRPr="00B000EB">
        <w:rPr>
          <w:rFonts w:ascii="Times New Roman" w:hAnsi="Times New Roman" w:cs="Times New Roman"/>
          <w:color w:val="000000" w:themeColor="text1"/>
          <w:sz w:val="24"/>
          <w:szCs w:val="24"/>
        </w:rPr>
        <w:t xml:space="preserve"> įvaizdžio formavimas</w:t>
      </w:r>
      <w:r w:rsidR="009501F6" w:rsidRPr="00B000EB">
        <w:rPr>
          <w:rFonts w:ascii="Times New Roman" w:hAnsi="Times New Roman" w:cs="Times New Roman"/>
          <w:color w:val="000000" w:themeColor="text1"/>
          <w:sz w:val="24"/>
          <w:szCs w:val="24"/>
        </w:rPr>
        <w:t>, dalyvavimas tarptautinėse</w:t>
      </w:r>
      <w:r w:rsidR="001B5382" w:rsidRPr="00B000EB">
        <w:rPr>
          <w:rFonts w:ascii="Times New Roman" w:hAnsi="Times New Roman" w:cs="Times New Roman"/>
          <w:color w:val="000000" w:themeColor="text1"/>
          <w:sz w:val="24"/>
          <w:szCs w:val="24"/>
        </w:rPr>
        <w:t xml:space="preserve"> verslo</w:t>
      </w:r>
      <w:r w:rsidR="009501F6" w:rsidRPr="00B000EB">
        <w:rPr>
          <w:rFonts w:ascii="Times New Roman" w:hAnsi="Times New Roman" w:cs="Times New Roman"/>
          <w:color w:val="000000" w:themeColor="text1"/>
          <w:sz w:val="24"/>
          <w:szCs w:val="24"/>
        </w:rPr>
        <w:t xml:space="preserve"> parodose, misijose, seminaruose, konferencijose, mokymuose bei kituose koordinuojamų sričių renginiuose</w:t>
      </w:r>
      <w:r w:rsidR="008A1930" w:rsidRPr="00B000EB">
        <w:rPr>
          <w:rFonts w:ascii="Times New Roman" w:hAnsi="Times New Roman" w:cs="Times New Roman"/>
          <w:color w:val="000000" w:themeColor="text1"/>
          <w:sz w:val="24"/>
          <w:szCs w:val="24"/>
        </w:rPr>
        <w:t xml:space="preserve">, bendradarbystės centro „Spiečius“ administravimas </w:t>
      </w:r>
      <w:r w:rsidRPr="00B000EB">
        <w:rPr>
          <w:rFonts w:ascii="Times New Roman" w:hAnsi="Times New Roman" w:cs="Times New Roman"/>
          <w:color w:val="000000" w:themeColor="text1"/>
          <w:sz w:val="24"/>
          <w:szCs w:val="24"/>
        </w:rPr>
        <w:t>ir kt.)</w:t>
      </w:r>
    </w:p>
    <w:p w14:paraId="30D31EF3" w14:textId="4380E9A5" w:rsidR="0016512B" w:rsidRPr="00B000EB" w:rsidRDefault="0016512B" w:rsidP="00635EDB">
      <w:pPr>
        <w:pStyle w:val="Sraopastraipa"/>
        <w:numPr>
          <w:ilvl w:val="1"/>
          <w:numId w:val="3"/>
        </w:numPr>
        <w:tabs>
          <w:tab w:val="left" w:pos="851"/>
        </w:tabs>
        <w:autoSpaceDE w:val="0"/>
        <w:autoSpaceDN w:val="0"/>
        <w:adjustRightInd w:val="0"/>
        <w:spacing w:after="0" w:line="240" w:lineRule="auto"/>
        <w:ind w:left="0" w:firstLine="426"/>
        <w:jc w:val="both"/>
        <w:rPr>
          <w:rFonts w:ascii="Times New Roman" w:hAnsi="Times New Roman" w:cs="Times New Roman"/>
          <w:color w:val="000000" w:themeColor="text1"/>
          <w:sz w:val="24"/>
          <w:szCs w:val="24"/>
        </w:rPr>
      </w:pPr>
      <w:r w:rsidRPr="00B000EB">
        <w:rPr>
          <w:rFonts w:ascii="Times New Roman" w:hAnsi="Times New Roman" w:cs="Times New Roman"/>
          <w:color w:val="000000" w:themeColor="text1"/>
          <w:sz w:val="24"/>
          <w:szCs w:val="24"/>
        </w:rPr>
        <w:t>turizmo ir amatų paslaugos (informacijos</w:t>
      </w:r>
      <w:r w:rsidR="00884B80" w:rsidRPr="00B000EB">
        <w:rPr>
          <w:rFonts w:ascii="Times New Roman" w:hAnsi="Times New Roman" w:cs="Times New Roman"/>
          <w:color w:val="000000" w:themeColor="text1"/>
          <w:sz w:val="24"/>
          <w:szCs w:val="24"/>
        </w:rPr>
        <w:t xml:space="preserve"> teikimas apie Rokiškio rajono turistinius išteklius ir amatus, informacinių</w:t>
      </w:r>
      <w:r w:rsidR="00685581" w:rsidRPr="00B000EB">
        <w:rPr>
          <w:rFonts w:ascii="Times New Roman" w:hAnsi="Times New Roman" w:cs="Times New Roman"/>
          <w:color w:val="000000" w:themeColor="text1"/>
          <w:sz w:val="24"/>
          <w:szCs w:val="24"/>
        </w:rPr>
        <w:t>, kartografinių ir kt.</w:t>
      </w:r>
      <w:r w:rsidR="00884B80" w:rsidRPr="00B000EB">
        <w:rPr>
          <w:rFonts w:ascii="Times New Roman" w:hAnsi="Times New Roman" w:cs="Times New Roman"/>
          <w:color w:val="000000" w:themeColor="text1"/>
          <w:sz w:val="24"/>
          <w:szCs w:val="24"/>
        </w:rPr>
        <w:t xml:space="preserve"> leidinių leidyba </w:t>
      </w:r>
      <w:r w:rsidR="00685581" w:rsidRPr="00B000EB">
        <w:rPr>
          <w:rFonts w:ascii="Times New Roman" w:hAnsi="Times New Roman" w:cs="Times New Roman"/>
          <w:color w:val="000000" w:themeColor="text1"/>
          <w:sz w:val="24"/>
          <w:szCs w:val="24"/>
        </w:rPr>
        <w:t>bei</w:t>
      </w:r>
      <w:r w:rsidR="00884B80" w:rsidRPr="00B000EB">
        <w:rPr>
          <w:rFonts w:ascii="Times New Roman" w:hAnsi="Times New Roman" w:cs="Times New Roman"/>
          <w:color w:val="000000" w:themeColor="text1"/>
          <w:sz w:val="24"/>
          <w:szCs w:val="24"/>
        </w:rPr>
        <w:t xml:space="preserve"> platinimas, </w:t>
      </w:r>
      <w:r w:rsidRPr="00B000EB">
        <w:rPr>
          <w:rFonts w:ascii="Times New Roman" w:hAnsi="Times New Roman" w:cs="Times New Roman"/>
          <w:color w:val="000000" w:themeColor="text1"/>
          <w:sz w:val="24"/>
          <w:szCs w:val="24"/>
        </w:rPr>
        <w:t>Rokiškio rajono turistinio patrauklumo didinimas, turizmo ir amatų paslaugų teikimas, rinkodara</w:t>
      </w:r>
      <w:r w:rsidR="00884B80" w:rsidRPr="00B000EB">
        <w:rPr>
          <w:rFonts w:ascii="Times New Roman" w:hAnsi="Times New Roman" w:cs="Times New Roman"/>
          <w:color w:val="000000" w:themeColor="text1"/>
          <w:sz w:val="24"/>
          <w:szCs w:val="24"/>
        </w:rPr>
        <w:t xml:space="preserve">, pramogų ir poilsio </w:t>
      </w:r>
      <w:r w:rsidR="00884B80" w:rsidRPr="00B000EB">
        <w:rPr>
          <w:rFonts w:ascii="Times New Roman" w:hAnsi="Times New Roman" w:cs="Times New Roman"/>
          <w:color w:val="000000" w:themeColor="text1"/>
          <w:sz w:val="24"/>
          <w:szCs w:val="24"/>
        </w:rPr>
        <w:lastRenderedPageBreak/>
        <w:t>organizavimas</w:t>
      </w:r>
      <w:r w:rsidR="009501F6" w:rsidRPr="00B000EB">
        <w:rPr>
          <w:rFonts w:ascii="Times New Roman" w:hAnsi="Times New Roman" w:cs="Times New Roman"/>
          <w:color w:val="000000" w:themeColor="text1"/>
          <w:sz w:val="24"/>
          <w:szCs w:val="24"/>
        </w:rPr>
        <w:t xml:space="preserve">, dalyvavimas </w:t>
      </w:r>
      <w:r w:rsidR="00685581" w:rsidRPr="00B000EB">
        <w:rPr>
          <w:rFonts w:ascii="Times New Roman" w:hAnsi="Times New Roman" w:cs="Times New Roman"/>
          <w:color w:val="000000" w:themeColor="text1"/>
          <w:sz w:val="24"/>
          <w:szCs w:val="24"/>
        </w:rPr>
        <w:t xml:space="preserve">turizmo </w:t>
      </w:r>
      <w:r w:rsidR="009501F6" w:rsidRPr="00B000EB">
        <w:rPr>
          <w:rFonts w:ascii="Times New Roman" w:hAnsi="Times New Roman" w:cs="Times New Roman"/>
          <w:color w:val="000000" w:themeColor="text1"/>
          <w:sz w:val="24"/>
          <w:szCs w:val="24"/>
        </w:rPr>
        <w:t>parodose, mugėse</w:t>
      </w:r>
      <w:r w:rsidR="008A1930" w:rsidRPr="00B000EB">
        <w:rPr>
          <w:rFonts w:ascii="Times New Roman" w:hAnsi="Times New Roman" w:cs="Times New Roman"/>
          <w:color w:val="000000" w:themeColor="text1"/>
          <w:sz w:val="24"/>
          <w:szCs w:val="24"/>
        </w:rPr>
        <w:t>, Rokiškio rajono nematerialaus kultūros paveldo vertybių sąvado koordinavimas</w:t>
      </w:r>
      <w:r w:rsidR="007366E0" w:rsidRPr="00B000EB">
        <w:rPr>
          <w:rFonts w:ascii="Times New Roman" w:hAnsi="Times New Roman" w:cs="Times New Roman"/>
          <w:color w:val="000000" w:themeColor="text1"/>
          <w:sz w:val="24"/>
          <w:szCs w:val="24"/>
        </w:rPr>
        <w:t xml:space="preserve">, </w:t>
      </w:r>
      <w:r w:rsidR="00685581" w:rsidRPr="00B000EB">
        <w:rPr>
          <w:rFonts w:ascii="Times New Roman" w:hAnsi="Times New Roman" w:cs="Times New Roman"/>
          <w:color w:val="000000" w:themeColor="text1"/>
          <w:sz w:val="24"/>
          <w:szCs w:val="24"/>
        </w:rPr>
        <w:t xml:space="preserve">konsultavimas </w:t>
      </w:r>
      <w:r w:rsidR="007366E0" w:rsidRPr="00B000EB">
        <w:rPr>
          <w:rFonts w:ascii="Times New Roman" w:hAnsi="Times New Roman" w:cs="Times New Roman"/>
          <w:color w:val="000000" w:themeColor="text1"/>
          <w:sz w:val="24"/>
          <w:szCs w:val="24"/>
        </w:rPr>
        <w:t>tautinio paveldo, amatų ir kitų tradicinių paslaugų teikimo klausimais</w:t>
      </w:r>
      <w:r w:rsidR="00685581" w:rsidRPr="00B000EB">
        <w:rPr>
          <w:rFonts w:ascii="Times New Roman" w:hAnsi="Times New Roman" w:cs="Times New Roman"/>
          <w:color w:val="000000" w:themeColor="text1"/>
          <w:sz w:val="24"/>
          <w:szCs w:val="24"/>
        </w:rPr>
        <w:t>,</w:t>
      </w:r>
      <w:r w:rsidR="008A1930" w:rsidRPr="00B000EB">
        <w:rPr>
          <w:rFonts w:ascii="Times New Roman" w:hAnsi="Times New Roman" w:cs="Times New Roman"/>
          <w:color w:val="000000" w:themeColor="text1"/>
          <w:sz w:val="24"/>
          <w:szCs w:val="24"/>
        </w:rPr>
        <w:t xml:space="preserve"> </w:t>
      </w:r>
      <w:r w:rsidR="009501F6" w:rsidRPr="00B000EB">
        <w:rPr>
          <w:rFonts w:ascii="Times New Roman" w:hAnsi="Times New Roman" w:cs="Times New Roman"/>
          <w:color w:val="000000" w:themeColor="text1"/>
          <w:sz w:val="24"/>
          <w:szCs w:val="24"/>
        </w:rPr>
        <w:t xml:space="preserve"> </w:t>
      </w:r>
      <w:r w:rsidRPr="00B000EB">
        <w:rPr>
          <w:rFonts w:ascii="Times New Roman" w:hAnsi="Times New Roman" w:cs="Times New Roman"/>
          <w:color w:val="000000" w:themeColor="text1"/>
          <w:sz w:val="24"/>
          <w:szCs w:val="24"/>
        </w:rPr>
        <w:t>ir kt.)</w:t>
      </w:r>
    </w:p>
    <w:p w14:paraId="726EDAF9" w14:textId="0B917C9B" w:rsidR="008839BE" w:rsidRPr="008839BE" w:rsidRDefault="006C5C35" w:rsidP="00635EDB">
      <w:pPr>
        <w:pStyle w:val="Sraopastraipa"/>
        <w:numPr>
          <w:ilvl w:val="0"/>
          <w:numId w:val="3"/>
        </w:numPr>
        <w:tabs>
          <w:tab w:val="left" w:pos="0"/>
          <w:tab w:val="left" w:pos="851"/>
        </w:tabs>
        <w:autoSpaceDE w:val="0"/>
        <w:autoSpaceDN w:val="0"/>
        <w:adjustRightInd w:val="0"/>
        <w:spacing w:after="0" w:line="240" w:lineRule="auto"/>
        <w:ind w:left="0" w:firstLine="426"/>
        <w:jc w:val="both"/>
        <w:rPr>
          <w:rFonts w:ascii="Times New Roman" w:hAnsi="Times New Roman" w:cs="Times New Roman"/>
          <w:bCs/>
          <w:sz w:val="24"/>
          <w:szCs w:val="24"/>
        </w:rPr>
      </w:pPr>
      <w:r w:rsidRPr="0014167D">
        <w:rPr>
          <w:rFonts w:ascii="Times New Roman" w:hAnsi="Times New Roman" w:cs="Times New Roman"/>
          <w:bCs/>
          <w:sz w:val="24"/>
          <w:szCs w:val="24"/>
        </w:rPr>
        <w:t>Centro veiklos rūšys teisės aktų nustatyta tvarka pagal ekonominės veiklos rūšių klasifikatorių yra šios:</w:t>
      </w:r>
    </w:p>
    <w:p w14:paraId="61444FB4" w14:textId="77777777" w:rsidR="008839BE" w:rsidRPr="008839BE" w:rsidRDefault="006C5C35" w:rsidP="00635EDB">
      <w:pPr>
        <w:pStyle w:val="Sraopastraipa"/>
        <w:numPr>
          <w:ilvl w:val="1"/>
          <w:numId w:val="3"/>
        </w:numPr>
        <w:spacing w:after="0" w:line="240" w:lineRule="auto"/>
        <w:jc w:val="both"/>
        <w:rPr>
          <w:rFonts w:ascii="Times New Roman" w:hAnsi="Times New Roman" w:cs="Times New Roman"/>
          <w:sz w:val="24"/>
          <w:szCs w:val="24"/>
        </w:rPr>
      </w:pPr>
      <w:r w:rsidRPr="008839BE">
        <w:rPr>
          <w:rFonts w:ascii="Times New Roman" w:hAnsi="Times New Roman" w:cs="Times New Roman"/>
          <w:spacing w:val="-1"/>
          <w:sz w:val="24"/>
          <w:szCs w:val="24"/>
        </w:rPr>
        <w:t>spausdinimas ir susijusių su tuo paslaugų veikla (18.1);</w:t>
      </w:r>
    </w:p>
    <w:p w14:paraId="1F196B1B" w14:textId="561DADC6" w:rsidR="008839BE" w:rsidRPr="00B000EB" w:rsidRDefault="006C5C35" w:rsidP="00635EDB">
      <w:pPr>
        <w:pStyle w:val="Sraopastraipa"/>
        <w:numPr>
          <w:ilvl w:val="1"/>
          <w:numId w:val="3"/>
        </w:numPr>
        <w:spacing w:after="0" w:line="240" w:lineRule="auto"/>
        <w:jc w:val="both"/>
        <w:rPr>
          <w:rFonts w:ascii="Times New Roman" w:hAnsi="Times New Roman" w:cs="Times New Roman"/>
          <w:sz w:val="24"/>
          <w:szCs w:val="24"/>
        </w:rPr>
      </w:pPr>
      <w:r w:rsidRPr="008839BE">
        <w:rPr>
          <w:rFonts w:ascii="Times New Roman" w:hAnsi="Times New Roman" w:cs="Times New Roman"/>
          <w:color w:val="000000"/>
          <w:sz w:val="24"/>
          <w:szCs w:val="24"/>
        </w:rPr>
        <w:t>kitų porcelianinių ir keraminių gaminių bei dirbinių gamyba (23.4);</w:t>
      </w:r>
    </w:p>
    <w:p w14:paraId="6A3A983D" w14:textId="77777777" w:rsidR="008839BE" w:rsidRPr="008839BE" w:rsidRDefault="006C5C35" w:rsidP="00635EDB">
      <w:pPr>
        <w:pStyle w:val="Sraopastraipa"/>
        <w:numPr>
          <w:ilvl w:val="1"/>
          <w:numId w:val="3"/>
        </w:numPr>
        <w:spacing w:after="0" w:line="240" w:lineRule="auto"/>
        <w:jc w:val="both"/>
        <w:rPr>
          <w:rFonts w:ascii="Times New Roman" w:hAnsi="Times New Roman" w:cs="Times New Roman"/>
          <w:sz w:val="24"/>
          <w:szCs w:val="24"/>
        </w:rPr>
      </w:pPr>
      <w:r w:rsidRPr="008839BE">
        <w:rPr>
          <w:rFonts w:ascii="Times New Roman" w:hAnsi="Times New Roman" w:cs="Times New Roman"/>
          <w:spacing w:val="-1"/>
          <w:sz w:val="24"/>
          <w:szCs w:val="24"/>
        </w:rPr>
        <w:t>mažmeninė prekyba nespecializuotose parduotuvėse (47.1);</w:t>
      </w:r>
    </w:p>
    <w:p w14:paraId="44AB51AD" w14:textId="77777777" w:rsidR="008839BE" w:rsidRDefault="006C5C35" w:rsidP="00635EDB">
      <w:pPr>
        <w:pStyle w:val="Sraopastraipa"/>
        <w:numPr>
          <w:ilvl w:val="1"/>
          <w:numId w:val="3"/>
        </w:numPr>
        <w:tabs>
          <w:tab w:val="left" w:pos="993"/>
        </w:tabs>
        <w:spacing w:after="0" w:line="240" w:lineRule="auto"/>
        <w:ind w:left="0" w:firstLine="426"/>
        <w:jc w:val="both"/>
        <w:rPr>
          <w:rFonts w:ascii="Times New Roman" w:hAnsi="Times New Roman" w:cs="Times New Roman"/>
          <w:sz w:val="24"/>
          <w:szCs w:val="24"/>
        </w:rPr>
      </w:pPr>
      <w:r w:rsidRPr="008839BE">
        <w:rPr>
          <w:rFonts w:ascii="Times New Roman" w:hAnsi="Times New Roman" w:cs="Times New Roman"/>
          <w:sz w:val="24"/>
          <w:szCs w:val="24"/>
        </w:rPr>
        <w:t>suvenyrų, meno dirbinių ir religinių reikmenų specializuota mažmeninė prekyba (47.78.10);</w:t>
      </w:r>
    </w:p>
    <w:p w14:paraId="61A4985E" w14:textId="77777777" w:rsidR="008839BE" w:rsidRDefault="006C5C35" w:rsidP="00635EDB">
      <w:pPr>
        <w:pStyle w:val="Sraopastraipa"/>
        <w:numPr>
          <w:ilvl w:val="1"/>
          <w:numId w:val="3"/>
        </w:numPr>
        <w:tabs>
          <w:tab w:val="left" w:pos="993"/>
        </w:tabs>
        <w:spacing w:after="0" w:line="240" w:lineRule="auto"/>
        <w:jc w:val="both"/>
        <w:rPr>
          <w:rFonts w:ascii="Times New Roman" w:hAnsi="Times New Roman" w:cs="Times New Roman"/>
          <w:sz w:val="24"/>
          <w:szCs w:val="24"/>
        </w:rPr>
      </w:pPr>
      <w:r w:rsidRPr="008839BE">
        <w:rPr>
          <w:rFonts w:ascii="Times New Roman" w:hAnsi="Times New Roman" w:cs="Times New Roman"/>
          <w:sz w:val="24"/>
          <w:szCs w:val="24"/>
        </w:rPr>
        <w:t>poilsinių transporto priemonių, priekabų aikštelių ir stovyklaviečių veikla (55.3);</w:t>
      </w:r>
    </w:p>
    <w:p w14:paraId="7AA4389F" w14:textId="77777777" w:rsidR="008839BE" w:rsidRDefault="006C5C35" w:rsidP="00635EDB">
      <w:pPr>
        <w:pStyle w:val="Sraopastraipa"/>
        <w:numPr>
          <w:ilvl w:val="1"/>
          <w:numId w:val="3"/>
        </w:numPr>
        <w:tabs>
          <w:tab w:val="left" w:pos="993"/>
        </w:tabs>
        <w:spacing w:after="0" w:line="240" w:lineRule="auto"/>
        <w:jc w:val="both"/>
        <w:rPr>
          <w:rFonts w:ascii="Times New Roman" w:hAnsi="Times New Roman" w:cs="Times New Roman"/>
          <w:sz w:val="24"/>
          <w:szCs w:val="24"/>
        </w:rPr>
      </w:pPr>
      <w:r w:rsidRPr="008839BE">
        <w:rPr>
          <w:rFonts w:ascii="Times New Roman" w:hAnsi="Times New Roman" w:cs="Times New Roman"/>
          <w:sz w:val="24"/>
          <w:szCs w:val="24"/>
        </w:rPr>
        <w:t>kitų maitinimo paslaugų teikimas (56.29);</w:t>
      </w:r>
    </w:p>
    <w:p w14:paraId="5C0A64C1" w14:textId="77777777" w:rsidR="008839BE" w:rsidRDefault="006C5C35" w:rsidP="00635EDB">
      <w:pPr>
        <w:pStyle w:val="Sraopastraipa"/>
        <w:numPr>
          <w:ilvl w:val="1"/>
          <w:numId w:val="3"/>
        </w:numPr>
        <w:tabs>
          <w:tab w:val="left" w:pos="993"/>
        </w:tabs>
        <w:spacing w:after="0" w:line="240" w:lineRule="auto"/>
        <w:jc w:val="both"/>
        <w:rPr>
          <w:rFonts w:ascii="Times New Roman" w:hAnsi="Times New Roman" w:cs="Times New Roman"/>
          <w:sz w:val="24"/>
          <w:szCs w:val="24"/>
        </w:rPr>
      </w:pPr>
      <w:r w:rsidRPr="008839BE">
        <w:rPr>
          <w:rFonts w:ascii="Times New Roman" w:hAnsi="Times New Roman" w:cs="Times New Roman"/>
          <w:sz w:val="24"/>
          <w:szCs w:val="24"/>
        </w:rPr>
        <w:t>kita leidyba (58.19);</w:t>
      </w:r>
    </w:p>
    <w:p w14:paraId="00B03867" w14:textId="036D8E9A" w:rsidR="008839BE" w:rsidRDefault="008839BE" w:rsidP="00635EDB">
      <w:pPr>
        <w:pStyle w:val="Sraopastraipa"/>
        <w:numPr>
          <w:ilvl w:val="1"/>
          <w:numId w:val="3"/>
        </w:num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FA6381" w:rsidRPr="008839BE">
        <w:rPr>
          <w:rFonts w:ascii="Times New Roman" w:hAnsi="Times New Roman" w:cs="Times New Roman"/>
          <w:sz w:val="24"/>
          <w:szCs w:val="24"/>
        </w:rPr>
        <w:t>ita informacinių paslaugų veikla (63.9)</w:t>
      </w:r>
      <w:r>
        <w:rPr>
          <w:rFonts w:ascii="Times New Roman" w:hAnsi="Times New Roman" w:cs="Times New Roman"/>
          <w:sz w:val="24"/>
          <w:szCs w:val="24"/>
        </w:rPr>
        <w:t>;</w:t>
      </w:r>
    </w:p>
    <w:p w14:paraId="4A346CFF" w14:textId="008EAD02" w:rsidR="008839BE" w:rsidRDefault="008839BE" w:rsidP="00635EDB">
      <w:pPr>
        <w:pStyle w:val="Sraopastraipa"/>
        <w:numPr>
          <w:ilvl w:val="1"/>
          <w:numId w:val="3"/>
        </w:num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DD1674" w:rsidRPr="008839BE">
        <w:rPr>
          <w:rFonts w:ascii="Times New Roman" w:hAnsi="Times New Roman" w:cs="Times New Roman"/>
          <w:sz w:val="24"/>
          <w:szCs w:val="24"/>
        </w:rPr>
        <w:t>pskaitos, buhalterijos ir audito veikla, konsultaci</w:t>
      </w:r>
      <w:r>
        <w:rPr>
          <w:rFonts w:ascii="Times New Roman" w:hAnsi="Times New Roman" w:cs="Times New Roman"/>
          <w:sz w:val="24"/>
          <w:szCs w:val="24"/>
        </w:rPr>
        <w:t>jos mokesčių klausimais (69.20);</w:t>
      </w:r>
    </w:p>
    <w:p w14:paraId="566DC6BB" w14:textId="77777777" w:rsidR="008839BE" w:rsidRDefault="006C5C35" w:rsidP="00635EDB">
      <w:pPr>
        <w:pStyle w:val="Sraopastraipa"/>
        <w:numPr>
          <w:ilvl w:val="1"/>
          <w:numId w:val="3"/>
        </w:numPr>
        <w:tabs>
          <w:tab w:val="left" w:pos="993"/>
        </w:tabs>
        <w:spacing w:after="0" w:line="240" w:lineRule="auto"/>
        <w:jc w:val="both"/>
        <w:rPr>
          <w:rFonts w:ascii="Times New Roman" w:hAnsi="Times New Roman" w:cs="Times New Roman"/>
          <w:sz w:val="24"/>
          <w:szCs w:val="24"/>
        </w:rPr>
      </w:pPr>
      <w:r w:rsidRPr="008839BE">
        <w:rPr>
          <w:rFonts w:ascii="Times New Roman" w:hAnsi="Times New Roman" w:cs="Times New Roman"/>
          <w:sz w:val="24"/>
          <w:szCs w:val="24"/>
        </w:rPr>
        <w:t>konsultacinė valdymo veikla (70.2);</w:t>
      </w:r>
    </w:p>
    <w:p w14:paraId="68763CF3" w14:textId="77777777" w:rsidR="008839BE" w:rsidRDefault="006C5C35" w:rsidP="00635EDB">
      <w:pPr>
        <w:pStyle w:val="Sraopastraipa"/>
        <w:numPr>
          <w:ilvl w:val="1"/>
          <w:numId w:val="3"/>
        </w:numPr>
        <w:tabs>
          <w:tab w:val="left" w:pos="993"/>
        </w:tabs>
        <w:spacing w:after="0" w:line="240" w:lineRule="auto"/>
        <w:jc w:val="both"/>
        <w:rPr>
          <w:rFonts w:ascii="Times New Roman" w:hAnsi="Times New Roman" w:cs="Times New Roman"/>
          <w:sz w:val="24"/>
          <w:szCs w:val="24"/>
        </w:rPr>
      </w:pPr>
      <w:r w:rsidRPr="008839BE">
        <w:rPr>
          <w:rFonts w:ascii="Times New Roman" w:hAnsi="Times New Roman" w:cs="Times New Roman"/>
          <w:sz w:val="24"/>
          <w:szCs w:val="24"/>
        </w:rPr>
        <w:t xml:space="preserve">reklama </w:t>
      </w:r>
      <w:r w:rsidR="00D61C9F" w:rsidRPr="008839BE">
        <w:rPr>
          <w:rFonts w:ascii="Times New Roman" w:hAnsi="Times New Roman" w:cs="Times New Roman"/>
          <w:sz w:val="24"/>
          <w:szCs w:val="24"/>
        </w:rPr>
        <w:t xml:space="preserve">ir rinkos tyrimas </w:t>
      </w:r>
      <w:r w:rsidRPr="008839BE">
        <w:rPr>
          <w:rFonts w:ascii="Times New Roman" w:hAnsi="Times New Roman" w:cs="Times New Roman"/>
          <w:sz w:val="24"/>
          <w:szCs w:val="24"/>
        </w:rPr>
        <w:t xml:space="preserve">(73.1); </w:t>
      </w:r>
    </w:p>
    <w:p w14:paraId="3DB62D9B" w14:textId="77777777" w:rsidR="008839BE" w:rsidRDefault="006C5C35" w:rsidP="00635EDB">
      <w:pPr>
        <w:pStyle w:val="Sraopastraipa"/>
        <w:numPr>
          <w:ilvl w:val="1"/>
          <w:numId w:val="3"/>
        </w:numPr>
        <w:tabs>
          <w:tab w:val="left" w:pos="993"/>
        </w:tabs>
        <w:spacing w:after="0" w:line="240" w:lineRule="auto"/>
        <w:jc w:val="both"/>
        <w:rPr>
          <w:rFonts w:ascii="Times New Roman" w:hAnsi="Times New Roman" w:cs="Times New Roman"/>
          <w:sz w:val="24"/>
          <w:szCs w:val="24"/>
        </w:rPr>
      </w:pPr>
      <w:r w:rsidRPr="008839BE">
        <w:rPr>
          <w:rFonts w:ascii="Times New Roman" w:hAnsi="Times New Roman" w:cs="Times New Roman"/>
          <w:sz w:val="24"/>
          <w:szCs w:val="24"/>
        </w:rPr>
        <w:t>fotografavimo veikla (74.2);</w:t>
      </w:r>
    </w:p>
    <w:p w14:paraId="10F0BDFA" w14:textId="77777777" w:rsidR="008839BE" w:rsidRDefault="006C5C35" w:rsidP="00635EDB">
      <w:pPr>
        <w:pStyle w:val="Sraopastraipa"/>
        <w:numPr>
          <w:ilvl w:val="1"/>
          <w:numId w:val="3"/>
        </w:numPr>
        <w:tabs>
          <w:tab w:val="left" w:pos="993"/>
        </w:tabs>
        <w:spacing w:after="0" w:line="240" w:lineRule="auto"/>
        <w:jc w:val="both"/>
        <w:rPr>
          <w:rFonts w:ascii="Times New Roman" w:hAnsi="Times New Roman" w:cs="Times New Roman"/>
          <w:sz w:val="24"/>
          <w:szCs w:val="24"/>
        </w:rPr>
      </w:pPr>
      <w:r w:rsidRPr="008839BE">
        <w:rPr>
          <w:rFonts w:ascii="Times New Roman" w:hAnsi="Times New Roman" w:cs="Times New Roman"/>
          <w:sz w:val="24"/>
          <w:szCs w:val="24"/>
        </w:rPr>
        <w:t>vertimo raštu ir žodžiu veikla (74.3);</w:t>
      </w:r>
    </w:p>
    <w:p w14:paraId="28437032" w14:textId="77777777" w:rsidR="008839BE" w:rsidRDefault="006C5C35" w:rsidP="00635EDB">
      <w:pPr>
        <w:pStyle w:val="Sraopastraipa"/>
        <w:numPr>
          <w:ilvl w:val="1"/>
          <w:numId w:val="3"/>
        </w:numPr>
        <w:tabs>
          <w:tab w:val="left" w:pos="993"/>
        </w:tabs>
        <w:spacing w:after="0" w:line="240" w:lineRule="auto"/>
        <w:ind w:left="142" w:firstLine="284"/>
        <w:jc w:val="both"/>
        <w:rPr>
          <w:rFonts w:ascii="Times New Roman" w:hAnsi="Times New Roman" w:cs="Times New Roman"/>
          <w:sz w:val="24"/>
          <w:szCs w:val="24"/>
        </w:rPr>
      </w:pPr>
      <w:r w:rsidRPr="008839BE">
        <w:rPr>
          <w:rFonts w:ascii="Times New Roman" w:hAnsi="Times New Roman" w:cs="Times New Roman"/>
          <w:sz w:val="24"/>
          <w:szCs w:val="24"/>
        </w:rPr>
        <w:t>kelionių agentūrų, ekskursijų organizatorių, i</w:t>
      </w:r>
      <w:r w:rsidR="00761425" w:rsidRPr="008839BE">
        <w:rPr>
          <w:rFonts w:ascii="Times New Roman" w:hAnsi="Times New Roman" w:cs="Times New Roman"/>
          <w:sz w:val="24"/>
          <w:szCs w:val="24"/>
        </w:rPr>
        <w:t xml:space="preserve">šankstinio užsakymo paslaugų ir </w:t>
      </w:r>
      <w:r w:rsidRPr="008839BE">
        <w:rPr>
          <w:rFonts w:ascii="Times New Roman" w:hAnsi="Times New Roman" w:cs="Times New Roman"/>
          <w:sz w:val="24"/>
          <w:szCs w:val="24"/>
        </w:rPr>
        <w:t>susijusi veikla (79);</w:t>
      </w:r>
    </w:p>
    <w:p w14:paraId="54B824BD" w14:textId="77777777" w:rsidR="008839BE" w:rsidRDefault="006C5C35" w:rsidP="00635EDB">
      <w:pPr>
        <w:pStyle w:val="Sraopastraipa"/>
        <w:numPr>
          <w:ilvl w:val="1"/>
          <w:numId w:val="3"/>
        </w:numPr>
        <w:tabs>
          <w:tab w:val="left" w:pos="993"/>
        </w:tabs>
        <w:spacing w:after="0" w:line="240" w:lineRule="auto"/>
        <w:ind w:left="142" w:firstLine="284"/>
        <w:jc w:val="both"/>
        <w:rPr>
          <w:rFonts w:ascii="Times New Roman" w:hAnsi="Times New Roman" w:cs="Times New Roman"/>
          <w:sz w:val="24"/>
          <w:szCs w:val="24"/>
        </w:rPr>
      </w:pPr>
      <w:r w:rsidRPr="008839BE">
        <w:rPr>
          <w:rFonts w:ascii="Times New Roman" w:hAnsi="Times New Roman" w:cs="Times New Roman"/>
          <w:sz w:val="24"/>
          <w:szCs w:val="24"/>
        </w:rPr>
        <w:t>ekskursijų organizatorių veikla (79.12);</w:t>
      </w:r>
    </w:p>
    <w:p w14:paraId="04F4DB8E" w14:textId="77777777" w:rsidR="008839BE" w:rsidRDefault="006C5C35" w:rsidP="00635EDB">
      <w:pPr>
        <w:pStyle w:val="Sraopastraipa"/>
        <w:numPr>
          <w:ilvl w:val="1"/>
          <w:numId w:val="3"/>
        </w:numPr>
        <w:tabs>
          <w:tab w:val="left" w:pos="993"/>
        </w:tabs>
        <w:spacing w:after="0" w:line="240" w:lineRule="auto"/>
        <w:ind w:left="142" w:firstLine="284"/>
        <w:jc w:val="both"/>
        <w:rPr>
          <w:rFonts w:ascii="Times New Roman" w:hAnsi="Times New Roman" w:cs="Times New Roman"/>
          <w:sz w:val="24"/>
          <w:szCs w:val="24"/>
        </w:rPr>
      </w:pPr>
      <w:r w:rsidRPr="008839BE">
        <w:rPr>
          <w:rFonts w:ascii="Times New Roman" w:hAnsi="Times New Roman" w:cs="Times New Roman"/>
          <w:sz w:val="24"/>
          <w:szCs w:val="24"/>
        </w:rPr>
        <w:t>kitų išankstinio užsakymo ir susijusių paslaugų veikla (79.90);</w:t>
      </w:r>
    </w:p>
    <w:p w14:paraId="12F1C86C" w14:textId="77777777" w:rsidR="008839BE" w:rsidRPr="008839BE" w:rsidRDefault="006C5C35" w:rsidP="00635EDB">
      <w:pPr>
        <w:pStyle w:val="Sraopastraipa"/>
        <w:numPr>
          <w:ilvl w:val="1"/>
          <w:numId w:val="3"/>
        </w:numPr>
        <w:tabs>
          <w:tab w:val="left" w:pos="993"/>
        </w:tabs>
        <w:spacing w:after="0" w:line="240" w:lineRule="auto"/>
        <w:ind w:left="142" w:firstLine="284"/>
        <w:jc w:val="both"/>
        <w:rPr>
          <w:rFonts w:ascii="Times New Roman" w:hAnsi="Times New Roman" w:cs="Times New Roman"/>
          <w:sz w:val="24"/>
          <w:szCs w:val="24"/>
        </w:rPr>
      </w:pPr>
      <w:r w:rsidRPr="008839BE">
        <w:rPr>
          <w:rFonts w:ascii="Times New Roman" w:hAnsi="Times New Roman" w:cs="Times New Roman"/>
          <w:spacing w:val="-1"/>
          <w:sz w:val="24"/>
          <w:szCs w:val="24"/>
        </w:rPr>
        <w:t>užsakomųjų informacinių paslaugų centrų veikla (82.2);</w:t>
      </w:r>
    </w:p>
    <w:p w14:paraId="725679F7" w14:textId="77777777" w:rsidR="008839BE" w:rsidRDefault="006C5C35" w:rsidP="00635EDB">
      <w:pPr>
        <w:pStyle w:val="Sraopastraipa"/>
        <w:numPr>
          <w:ilvl w:val="1"/>
          <w:numId w:val="3"/>
        </w:numPr>
        <w:tabs>
          <w:tab w:val="left" w:pos="993"/>
        </w:tabs>
        <w:spacing w:after="0" w:line="240" w:lineRule="auto"/>
        <w:ind w:left="142" w:firstLine="284"/>
        <w:jc w:val="both"/>
        <w:rPr>
          <w:rFonts w:ascii="Times New Roman" w:hAnsi="Times New Roman" w:cs="Times New Roman"/>
          <w:sz w:val="24"/>
          <w:szCs w:val="24"/>
        </w:rPr>
      </w:pPr>
      <w:r w:rsidRPr="008839BE">
        <w:rPr>
          <w:rFonts w:ascii="Times New Roman" w:hAnsi="Times New Roman" w:cs="Times New Roman"/>
          <w:sz w:val="24"/>
          <w:szCs w:val="24"/>
        </w:rPr>
        <w:t>posėdžių ir verslo renginių organizavimas (82.3);</w:t>
      </w:r>
    </w:p>
    <w:p w14:paraId="2E019E14" w14:textId="77777777" w:rsidR="008839BE" w:rsidRDefault="006C5C35" w:rsidP="00635EDB">
      <w:pPr>
        <w:pStyle w:val="Sraopastraipa"/>
        <w:numPr>
          <w:ilvl w:val="1"/>
          <w:numId w:val="3"/>
        </w:numPr>
        <w:tabs>
          <w:tab w:val="left" w:pos="993"/>
        </w:tabs>
        <w:spacing w:after="0" w:line="240" w:lineRule="auto"/>
        <w:ind w:left="142" w:firstLine="284"/>
        <w:jc w:val="both"/>
        <w:rPr>
          <w:rFonts w:ascii="Times New Roman" w:hAnsi="Times New Roman" w:cs="Times New Roman"/>
          <w:sz w:val="24"/>
          <w:szCs w:val="24"/>
        </w:rPr>
      </w:pPr>
      <w:r w:rsidRPr="008839BE">
        <w:rPr>
          <w:rFonts w:ascii="Times New Roman" w:hAnsi="Times New Roman" w:cs="Times New Roman"/>
          <w:sz w:val="24"/>
          <w:szCs w:val="24"/>
        </w:rPr>
        <w:t>kitas mokymas (85.5);</w:t>
      </w:r>
    </w:p>
    <w:p w14:paraId="29FD1359" w14:textId="77777777" w:rsidR="008839BE" w:rsidRPr="008839BE" w:rsidRDefault="006C5C35" w:rsidP="00635EDB">
      <w:pPr>
        <w:pStyle w:val="Sraopastraipa"/>
        <w:numPr>
          <w:ilvl w:val="1"/>
          <w:numId w:val="3"/>
        </w:numPr>
        <w:tabs>
          <w:tab w:val="left" w:pos="993"/>
        </w:tabs>
        <w:spacing w:after="0" w:line="240" w:lineRule="auto"/>
        <w:ind w:left="142" w:firstLine="284"/>
        <w:jc w:val="both"/>
        <w:rPr>
          <w:rFonts w:ascii="Times New Roman" w:hAnsi="Times New Roman" w:cs="Times New Roman"/>
          <w:sz w:val="24"/>
          <w:szCs w:val="24"/>
        </w:rPr>
      </w:pPr>
      <w:r w:rsidRPr="008839BE">
        <w:rPr>
          <w:rFonts w:ascii="Times New Roman" w:hAnsi="Times New Roman" w:cs="Times New Roman"/>
          <w:spacing w:val="-1"/>
          <w:sz w:val="24"/>
          <w:szCs w:val="24"/>
        </w:rPr>
        <w:t>kūrybinė meninė ir pramogų veikla (90);</w:t>
      </w:r>
    </w:p>
    <w:p w14:paraId="5301450A" w14:textId="77777777" w:rsidR="008839BE" w:rsidRDefault="006C5C35" w:rsidP="00635EDB">
      <w:pPr>
        <w:pStyle w:val="Sraopastraipa"/>
        <w:numPr>
          <w:ilvl w:val="1"/>
          <w:numId w:val="3"/>
        </w:numPr>
        <w:tabs>
          <w:tab w:val="left" w:pos="993"/>
        </w:tabs>
        <w:spacing w:after="0" w:line="240" w:lineRule="auto"/>
        <w:ind w:left="142" w:firstLine="284"/>
        <w:jc w:val="both"/>
        <w:rPr>
          <w:rFonts w:ascii="Times New Roman" w:hAnsi="Times New Roman" w:cs="Times New Roman"/>
          <w:sz w:val="24"/>
          <w:szCs w:val="24"/>
        </w:rPr>
      </w:pPr>
      <w:r w:rsidRPr="008839BE">
        <w:rPr>
          <w:rFonts w:ascii="Times New Roman" w:hAnsi="Times New Roman" w:cs="Times New Roman"/>
          <w:sz w:val="24"/>
          <w:szCs w:val="24"/>
        </w:rPr>
        <w:t>pramogų ir poilsio organizavimo veikla (93.2);</w:t>
      </w:r>
    </w:p>
    <w:p w14:paraId="79257488" w14:textId="77777777" w:rsidR="008839BE" w:rsidRDefault="00313A4F" w:rsidP="00635EDB">
      <w:pPr>
        <w:pStyle w:val="Sraopastraipa"/>
        <w:numPr>
          <w:ilvl w:val="1"/>
          <w:numId w:val="3"/>
        </w:numPr>
        <w:tabs>
          <w:tab w:val="left" w:pos="993"/>
        </w:tabs>
        <w:spacing w:after="0" w:line="240" w:lineRule="auto"/>
        <w:ind w:left="142" w:firstLine="284"/>
        <w:jc w:val="both"/>
        <w:rPr>
          <w:rFonts w:ascii="Times New Roman" w:hAnsi="Times New Roman" w:cs="Times New Roman"/>
          <w:sz w:val="24"/>
          <w:szCs w:val="24"/>
        </w:rPr>
      </w:pPr>
      <w:r w:rsidRPr="008839BE">
        <w:rPr>
          <w:rFonts w:ascii="Times New Roman" w:hAnsi="Times New Roman" w:cs="Times New Roman"/>
          <w:sz w:val="24"/>
          <w:szCs w:val="24"/>
        </w:rPr>
        <w:t>narystės organizacijų veikla (94)</w:t>
      </w:r>
      <w:r w:rsidR="008839BE">
        <w:rPr>
          <w:rFonts w:ascii="Times New Roman" w:hAnsi="Times New Roman" w:cs="Times New Roman"/>
          <w:sz w:val="24"/>
          <w:szCs w:val="24"/>
        </w:rPr>
        <w:t>;</w:t>
      </w:r>
    </w:p>
    <w:p w14:paraId="48A88396" w14:textId="2CF487A2" w:rsidR="006C5C35" w:rsidRPr="008839BE" w:rsidRDefault="006C5C35" w:rsidP="00635EDB">
      <w:pPr>
        <w:pStyle w:val="Sraopastraipa"/>
        <w:numPr>
          <w:ilvl w:val="1"/>
          <w:numId w:val="3"/>
        </w:numPr>
        <w:tabs>
          <w:tab w:val="left" w:pos="993"/>
        </w:tabs>
        <w:spacing w:after="0" w:line="240" w:lineRule="auto"/>
        <w:ind w:left="142" w:firstLine="284"/>
        <w:jc w:val="both"/>
        <w:rPr>
          <w:rFonts w:ascii="Times New Roman" w:hAnsi="Times New Roman" w:cs="Times New Roman"/>
          <w:sz w:val="24"/>
          <w:szCs w:val="24"/>
        </w:rPr>
      </w:pPr>
      <w:r w:rsidRPr="008839BE">
        <w:rPr>
          <w:rFonts w:ascii="Times New Roman" w:hAnsi="Times New Roman" w:cs="Times New Roman"/>
          <w:spacing w:val="-1"/>
          <w:sz w:val="24"/>
          <w:szCs w:val="24"/>
        </w:rPr>
        <w:t>kita asmenų aptarnavimo veikla (96.09).</w:t>
      </w:r>
    </w:p>
    <w:p w14:paraId="79F508FD" w14:textId="2A0B0470" w:rsidR="006C5C35" w:rsidRPr="008839BE" w:rsidRDefault="004970B9" w:rsidP="00635EDB">
      <w:pPr>
        <w:pStyle w:val="Sraopastraipa"/>
        <w:numPr>
          <w:ilvl w:val="0"/>
          <w:numId w:val="3"/>
        </w:numPr>
        <w:tabs>
          <w:tab w:val="left" w:pos="0"/>
          <w:tab w:val="left" w:pos="709"/>
        </w:tabs>
        <w:autoSpaceDE w:val="0"/>
        <w:autoSpaceDN w:val="0"/>
        <w:adjustRightInd w:val="0"/>
        <w:spacing w:after="0" w:line="240" w:lineRule="auto"/>
        <w:ind w:left="0" w:firstLine="360"/>
        <w:jc w:val="both"/>
        <w:rPr>
          <w:rFonts w:ascii="Times New Roman" w:hAnsi="Times New Roman" w:cs="Times New Roman"/>
          <w:sz w:val="24"/>
          <w:szCs w:val="24"/>
        </w:rPr>
      </w:pPr>
      <w:r w:rsidRPr="008839BE">
        <w:rPr>
          <w:rFonts w:ascii="Times New Roman" w:hAnsi="Times New Roman" w:cs="Times New Roman"/>
          <w:sz w:val="24"/>
          <w:szCs w:val="24"/>
        </w:rPr>
        <w:t>Įstaiga gali užsiimti bet kokia kita veikla, kuri neprieštarauja Lietuvos Respublikos teisės aktams.</w:t>
      </w:r>
    </w:p>
    <w:p w14:paraId="47DA626D" w14:textId="5B692A7B" w:rsidR="004970B9" w:rsidRPr="000D1411" w:rsidRDefault="004970B9" w:rsidP="00635EDB">
      <w:pPr>
        <w:pStyle w:val="Sraopastraipa"/>
        <w:numPr>
          <w:ilvl w:val="0"/>
          <w:numId w:val="3"/>
        </w:numPr>
        <w:tabs>
          <w:tab w:val="left" w:pos="709"/>
        </w:tabs>
        <w:autoSpaceDE w:val="0"/>
        <w:autoSpaceDN w:val="0"/>
        <w:adjustRightInd w:val="0"/>
        <w:spacing w:after="0" w:line="240" w:lineRule="auto"/>
        <w:ind w:left="0" w:firstLine="360"/>
        <w:jc w:val="both"/>
        <w:rPr>
          <w:rFonts w:ascii="Times New Roman" w:hAnsi="Times New Roman" w:cs="Times New Roman"/>
          <w:sz w:val="24"/>
          <w:szCs w:val="24"/>
        </w:rPr>
      </w:pPr>
      <w:r w:rsidRPr="000D1411">
        <w:rPr>
          <w:rFonts w:ascii="Times New Roman" w:hAnsi="Times New Roman" w:cs="Times New Roman"/>
          <w:sz w:val="24"/>
          <w:szCs w:val="24"/>
        </w:rPr>
        <w:t xml:space="preserve">Jeigu veiklai, nurodytai Įstatuose, reikalinga licencija (leidimas), tai tokią licenciją (leidimą) Įstaiga privalo turėti. </w:t>
      </w:r>
    </w:p>
    <w:p w14:paraId="67F9155E" w14:textId="77777777" w:rsidR="00F85D78" w:rsidRPr="000D1411" w:rsidRDefault="00F85D78" w:rsidP="00635EDB">
      <w:pPr>
        <w:spacing w:after="0" w:line="240" w:lineRule="auto"/>
        <w:jc w:val="both"/>
        <w:rPr>
          <w:rFonts w:ascii="Times New Roman" w:hAnsi="Times New Roman" w:cs="Times New Roman"/>
          <w:sz w:val="24"/>
          <w:szCs w:val="24"/>
        </w:rPr>
      </w:pPr>
    </w:p>
    <w:p w14:paraId="67F9158C" w14:textId="77D8AA86" w:rsidR="00BA0BBB" w:rsidRPr="005C53D9" w:rsidRDefault="007B7139" w:rsidP="00635EDB">
      <w:pPr>
        <w:spacing w:after="0" w:line="240" w:lineRule="auto"/>
        <w:jc w:val="center"/>
        <w:rPr>
          <w:rFonts w:ascii="Times New Roman" w:hAnsi="Times New Roman" w:cs="Times New Roman"/>
          <w:b/>
          <w:sz w:val="24"/>
          <w:szCs w:val="24"/>
        </w:rPr>
      </w:pPr>
      <w:r w:rsidRPr="005C53D9">
        <w:rPr>
          <w:rFonts w:ascii="Times New Roman" w:hAnsi="Times New Roman" w:cs="Times New Roman"/>
          <w:b/>
          <w:sz w:val="24"/>
          <w:szCs w:val="24"/>
        </w:rPr>
        <w:t>III</w:t>
      </w:r>
      <w:r w:rsidR="00BA0BBB" w:rsidRPr="005C53D9">
        <w:rPr>
          <w:rFonts w:ascii="Times New Roman" w:hAnsi="Times New Roman" w:cs="Times New Roman"/>
          <w:b/>
          <w:sz w:val="24"/>
          <w:szCs w:val="24"/>
        </w:rPr>
        <w:t xml:space="preserve"> SKYRIUS</w:t>
      </w:r>
    </w:p>
    <w:p w14:paraId="47C0DA41" w14:textId="73692FE7" w:rsidR="000D1411" w:rsidRDefault="000D1411" w:rsidP="00635EDB">
      <w:pPr>
        <w:spacing w:after="0" w:line="240" w:lineRule="auto"/>
        <w:jc w:val="center"/>
        <w:rPr>
          <w:rFonts w:ascii="Times New Roman" w:hAnsi="Times New Roman" w:cs="Times New Roman"/>
          <w:b/>
          <w:sz w:val="24"/>
          <w:szCs w:val="24"/>
        </w:rPr>
      </w:pPr>
      <w:bookmarkStart w:id="0" w:name="bookmark4"/>
      <w:r w:rsidRPr="005C53D9">
        <w:rPr>
          <w:rFonts w:ascii="Times New Roman" w:hAnsi="Times New Roman" w:cs="Times New Roman"/>
          <w:b/>
          <w:sz w:val="24"/>
          <w:szCs w:val="24"/>
        </w:rPr>
        <w:t>ASMENS TAPIMO NAUJU DALININKU TVARKA</w:t>
      </w:r>
      <w:bookmarkEnd w:id="0"/>
    </w:p>
    <w:p w14:paraId="49993375" w14:textId="77777777" w:rsidR="005C53D9" w:rsidRPr="005C53D9" w:rsidRDefault="005C53D9" w:rsidP="00635EDB">
      <w:pPr>
        <w:spacing w:after="0" w:line="240" w:lineRule="auto"/>
        <w:jc w:val="center"/>
        <w:rPr>
          <w:rFonts w:ascii="Times New Roman" w:hAnsi="Times New Roman" w:cs="Times New Roman"/>
          <w:b/>
          <w:sz w:val="24"/>
          <w:szCs w:val="24"/>
        </w:rPr>
      </w:pPr>
    </w:p>
    <w:p w14:paraId="4C81D417" w14:textId="61B00D82" w:rsidR="000D1411" w:rsidRPr="000D1411" w:rsidRDefault="000D1411" w:rsidP="00635EDB">
      <w:pPr>
        <w:pStyle w:val="Bodytext20"/>
        <w:numPr>
          <w:ilvl w:val="0"/>
          <w:numId w:val="3"/>
        </w:numPr>
        <w:shd w:val="clear" w:color="auto" w:fill="auto"/>
        <w:tabs>
          <w:tab w:val="left" w:pos="0"/>
          <w:tab w:val="left" w:pos="709"/>
          <w:tab w:val="left" w:pos="851"/>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Asmuo gali tapti nauju dalininku, priimtas dalininku arba įgijęs (paveldėjęs, nusipirkęs ar kitais būdais įgijęs) dalininko teises.</w:t>
      </w:r>
    </w:p>
    <w:p w14:paraId="2BB26673" w14:textId="13117F3E" w:rsidR="000D1411" w:rsidRPr="000D1411" w:rsidRDefault="000D1411" w:rsidP="00635EDB">
      <w:pPr>
        <w:pStyle w:val="Bodytext20"/>
        <w:numPr>
          <w:ilvl w:val="0"/>
          <w:numId w:val="3"/>
        </w:numPr>
        <w:shd w:val="clear" w:color="auto" w:fill="auto"/>
        <w:tabs>
          <w:tab w:val="left" w:pos="851"/>
        </w:tabs>
        <w:spacing w:before="0" w:after="0" w:line="240" w:lineRule="auto"/>
        <w:ind w:hanging="294"/>
        <w:jc w:val="both"/>
        <w:rPr>
          <w:rFonts w:ascii="Times New Roman" w:hAnsi="Times New Roman" w:cs="Times New Roman"/>
          <w:sz w:val="24"/>
          <w:szCs w:val="24"/>
        </w:rPr>
      </w:pPr>
      <w:r w:rsidRPr="000D1411">
        <w:rPr>
          <w:rFonts w:ascii="Times New Roman" w:hAnsi="Times New Roman" w:cs="Times New Roman"/>
          <w:sz w:val="24"/>
          <w:szCs w:val="24"/>
        </w:rPr>
        <w:t>Asmuo priimamas dalininku tokia tvarka:</w:t>
      </w:r>
    </w:p>
    <w:p w14:paraId="7611196C" w14:textId="38207A26" w:rsidR="000D1411" w:rsidRPr="000D1411" w:rsidRDefault="008839BE" w:rsidP="00635EDB">
      <w:pPr>
        <w:pStyle w:val="Bodytext20"/>
        <w:shd w:val="clear" w:color="auto" w:fill="auto"/>
        <w:tabs>
          <w:tab w:val="left" w:pos="426"/>
          <w:tab w:val="left" w:pos="709"/>
          <w:tab w:val="left" w:pos="993"/>
          <w:tab w:val="left" w:pos="1796"/>
        </w:tabs>
        <w:spacing w:before="0"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13</w:t>
      </w:r>
      <w:r w:rsidR="000D1411">
        <w:rPr>
          <w:rFonts w:ascii="Times New Roman" w:hAnsi="Times New Roman" w:cs="Times New Roman"/>
          <w:sz w:val="24"/>
          <w:szCs w:val="24"/>
        </w:rPr>
        <w:t>.1.</w:t>
      </w:r>
      <w:r w:rsidR="009D099C">
        <w:rPr>
          <w:rFonts w:ascii="Times New Roman" w:hAnsi="Times New Roman" w:cs="Times New Roman"/>
          <w:sz w:val="24"/>
          <w:szCs w:val="24"/>
        </w:rPr>
        <w:t xml:space="preserve"> </w:t>
      </w:r>
      <w:r w:rsidR="000D1411" w:rsidRPr="000D1411">
        <w:rPr>
          <w:rFonts w:ascii="Times New Roman" w:hAnsi="Times New Roman" w:cs="Times New Roman"/>
          <w:sz w:val="24"/>
          <w:szCs w:val="24"/>
        </w:rPr>
        <w:t xml:space="preserve">Pageidaujantis tapti dalininku asmuo pateikia Įstaigos vadovui prašymą juo tapti. Asmens prašyme turi būti nurodyti jo duomenys (fizinio asmens vardas, pavardė, asmens kodas, gyvenamoji vieta arba adresas korespondencijai; juridinio asmens pavadinimas, teisinė forma, kodas, buveinė, atstovo vardas, pavardė), išreikštas pritarimas </w:t>
      </w:r>
      <w:r w:rsidR="00E23A18">
        <w:rPr>
          <w:rFonts w:ascii="Times New Roman" w:hAnsi="Times New Roman" w:cs="Times New Roman"/>
          <w:sz w:val="24"/>
          <w:szCs w:val="24"/>
        </w:rPr>
        <w:t>Centro</w:t>
      </w:r>
      <w:r w:rsidR="000D1411" w:rsidRPr="000D1411">
        <w:rPr>
          <w:rFonts w:ascii="Times New Roman" w:hAnsi="Times New Roman" w:cs="Times New Roman"/>
          <w:sz w:val="24"/>
          <w:szCs w:val="24"/>
        </w:rPr>
        <w:t xml:space="preserve"> veiklos tikslams ir nurodytas asmens numatomas įnašas į dalininkų kapitalą, šio įnašo dydis (kai numatomas įnašas - pinigai) ar vertė (kai numatomas įnašas - materialusis ar nematerialusis turtas) eurais ir įnašo perdavimo Įstaigai terminas.</w:t>
      </w:r>
    </w:p>
    <w:p w14:paraId="090947AA" w14:textId="26EE4B58" w:rsidR="000D1411" w:rsidRPr="000D1411" w:rsidRDefault="00B000EB" w:rsidP="00635EDB">
      <w:pPr>
        <w:pStyle w:val="Bodytext20"/>
        <w:shd w:val="clear" w:color="auto" w:fill="auto"/>
        <w:tabs>
          <w:tab w:val="left" w:pos="993"/>
        </w:tabs>
        <w:spacing w:before="0"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13.2.</w:t>
      </w:r>
      <w:r w:rsidR="00EC356A">
        <w:rPr>
          <w:rFonts w:ascii="Times New Roman" w:hAnsi="Times New Roman" w:cs="Times New Roman"/>
          <w:sz w:val="24"/>
          <w:szCs w:val="24"/>
        </w:rPr>
        <w:t xml:space="preserve"> </w:t>
      </w:r>
      <w:r w:rsidR="000D1411" w:rsidRPr="000D1411">
        <w:rPr>
          <w:rFonts w:ascii="Times New Roman" w:hAnsi="Times New Roman" w:cs="Times New Roman"/>
          <w:sz w:val="24"/>
          <w:szCs w:val="24"/>
        </w:rPr>
        <w:t>Asmuo dalininku priimamas visuotinio dalininkų susirinkimo sprendimu.</w:t>
      </w:r>
    </w:p>
    <w:p w14:paraId="440EE8F3" w14:textId="41B75E2B" w:rsidR="000D1411" w:rsidRPr="000D1411" w:rsidRDefault="000D1411" w:rsidP="00635EDB">
      <w:pPr>
        <w:pStyle w:val="Bodytext20"/>
        <w:numPr>
          <w:ilvl w:val="1"/>
          <w:numId w:val="29"/>
        </w:numPr>
        <w:shd w:val="clear" w:color="auto" w:fill="auto"/>
        <w:tabs>
          <w:tab w:val="left" w:pos="993"/>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Visuotiniam dalininkų susirinkimui priėmus sprendimą priimti dalininką, pageidavęs dalininku tapti asmuo juo tampa, perdavęs Įstaigai savo prašyme nurodytą įnašą.</w:t>
      </w:r>
    </w:p>
    <w:p w14:paraId="0B0B81DB" w14:textId="53ED8FFF" w:rsidR="000D1411" w:rsidRPr="000D1411" w:rsidRDefault="000D1411" w:rsidP="00635EDB">
      <w:pPr>
        <w:pStyle w:val="Bodytext20"/>
        <w:numPr>
          <w:ilvl w:val="0"/>
          <w:numId w:val="29"/>
        </w:numPr>
        <w:shd w:val="clear" w:color="auto" w:fill="auto"/>
        <w:tabs>
          <w:tab w:val="left" w:pos="851"/>
        </w:tabs>
        <w:spacing w:before="0" w:after="0" w:line="240" w:lineRule="auto"/>
        <w:ind w:hanging="54"/>
        <w:jc w:val="both"/>
        <w:rPr>
          <w:rFonts w:ascii="Times New Roman" w:hAnsi="Times New Roman" w:cs="Times New Roman"/>
          <w:sz w:val="24"/>
          <w:szCs w:val="24"/>
        </w:rPr>
      </w:pPr>
      <w:r w:rsidRPr="000D1411">
        <w:rPr>
          <w:rFonts w:ascii="Times New Roman" w:hAnsi="Times New Roman" w:cs="Times New Roman"/>
          <w:sz w:val="24"/>
          <w:szCs w:val="24"/>
        </w:rPr>
        <w:t>Dalininko teises įgijęs asmuo dalininku tampa tokia tvarka:</w:t>
      </w:r>
    </w:p>
    <w:p w14:paraId="53815E49" w14:textId="55C2D5F5" w:rsidR="000D1411" w:rsidRPr="000D1411" w:rsidRDefault="00B000EB" w:rsidP="00635EDB">
      <w:pPr>
        <w:pStyle w:val="Bodytext20"/>
        <w:numPr>
          <w:ilvl w:val="1"/>
          <w:numId w:val="30"/>
        </w:numPr>
        <w:shd w:val="clear" w:color="auto" w:fill="auto"/>
        <w:tabs>
          <w:tab w:val="left" w:pos="0"/>
          <w:tab w:val="left" w:pos="993"/>
        </w:tabs>
        <w:spacing w:before="0"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D1411" w:rsidRPr="000D1411">
        <w:rPr>
          <w:rFonts w:ascii="Times New Roman" w:hAnsi="Times New Roman" w:cs="Times New Roman"/>
          <w:sz w:val="24"/>
          <w:szCs w:val="24"/>
        </w:rPr>
        <w:t>Asmuo raštu praneša Įstaigos vadovui apie dalininko teisių įgijimą ir kartu pateikia jam dalininko teisių įgijimą liudijantį dokumentą ar jo išrašą. Pranešime turi būti nurodyta: dalininkas, kurio turėtas dalininko teises asmuo įgijo (fizinio asmens vardas, pavardė, asmens kodas; juridinio asmens pavadinimas); asmuo, įgijęs dalininko teises (fizinio asmens vardas, pavardė, asmens kodas, gyvenamosios vietos adresas ar adresas korespondencijai; juridinio asmens pavadinimas, buveinė, kodas, atstovo vardas ir pavardė); dalininko teisių įgijimo data.</w:t>
      </w:r>
    </w:p>
    <w:p w14:paraId="250B0B69" w14:textId="77777777" w:rsidR="000D1411" w:rsidRPr="000D1411" w:rsidRDefault="000D1411" w:rsidP="00635EDB">
      <w:pPr>
        <w:pStyle w:val="Bodytext20"/>
        <w:numPr>
          <w:ilvl w:val="1"/>
          <w:numId w:val="30"/>
        </w:numPr>
        <w:shd w:val="clear" w:color="auto" w:fill="auto"/>
        <w:tabs>
          <w:tab w:val="left" w:pos="993"/>
          <w:tab w:val="left" w:pos="1804"/>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Dalininku tapusio asmens įnašo į dalininkų kapitalą vertė atitinka dalininko teises perleidusio dalininko turėtų įnašų vertę.</w:t>
      </w:r>
    </w:p>
    <w:p w14:paraId="33C17C68" w14:textId="488E9AD2" w:rsidR="000D1411" w:rsidRPr="000D1411" w:rsidRDefault="000D1411" w:rsidP="00635EDB">
      <w:pPr>
        <w:pStyle w:val="Bodytext20"/>
        <w:numPr>
          <w:ilvl w:val="0"/>
          <w:numId w:val="30"/>
        </w:numPr>
        <w:shd w:val="clear" w:color="auto" w:fill="auto"/>
        <w:tabs>
          <w:tab w:val="left" w:pos="851"/>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Pageidavusiam tapti dalininku asmeniui a</w:t>
      </w:r>
      <w:r w:rsidR="008839BE">
        <w:rPr>
          <w:rFonts w:ascii="Times New Roman" w:hAnsi="Times New Roman" w:cs="Times New Roman"/>
          <w:sz w:val="24"/>
          <w:szCs w:val="24"/>
        </w:rPr>
        <w:t>tlikus Įstatų 13</w:t>
      </w:r>
      <w:r w:rsidRPr="000D1411">
        <w:rPr>
          <w:rFonts w:ascii="Times New Roman" w:hAnsi="Times New Roman" w:cs="Times New Roman"/>
          <w:sz w:val="24"/>
          <w:szCs w:val="24"/>
        </w:rPr>
        <w:t>.3 papunktyje nurodytus veiksmus ar dalininko teises įgij</w:t>
      </w:r>
      <w:r w:rsidR="008839BE">
        <w:rPr>
          <w:rFonts w:ascii="Times New Roman" w:hAnsi="Times New Roman" w:cs="Times New Roman"/>
          <w:sz w:val="24"/>
          <w:szCs w:val="24"/>
        </w:rPr>
        <w:t>usiam asmeniui atlikus Įstatų 14</w:t>
      </w:r>
      <w:r w:rsidRPr="000D1411">
        <w:rPr>
          <w:rFonts w:ascii="Times New Roman" w:hAnsi="Times New Roman" w:cs="Times New Roman"/>
          <w:sz w:val="24"/>
          <w:szCs w:val="24"/>
        </w:rPr>
        <w:t>.1 papunktyje nurodytus veiksmus, Įstaigos vadovas per 2 darbo dienas įrašo naują dalininką ir jo įnašo vertę į Įstaigos dokumentus, atsižvelgdamas ati</w:t>
      </w:r>
      <w:r w:rsidR="008839BE">
        <w:rPr>
          <w:rFonts w:ascii="Times New Roman" w:hAnsi="Times New Roman" w:cs="Times New Roman"/>
          <w:sz w:val="24"/>
          <w:szCs w:val="24"/>
        </w:rPr>
        <w:t>tinkamai į Įstatų 13.3 papunkčio nuostatas ar 14</w:t>
      </w:r>
      <w:r w:rsidRPr="000D1411">
        <w:rPr>
          <w:rFonts w:ascii="Times New Roman" w:hAnsi="Times New Roman" w:cs="Times New Roman"/>
          <w:sz w:val="24"/>
          <w:szCs w:val="24"/>
        </w:rPr>
        <w:t>.1 papunktyje nurodytuose dokumentuose nurodytą dal</w:t>
      </w:r>
      <w:r w:rsidR="008839BE">
        <w:rPr>
          <w:rFonts w:ascii="Times New Roman" w:hAnsi="Times New Roman" w:cs="Times New Roman"/>
          <w:sz w:val="24"/>
          <w:szCs w:val="24"/>
        </w:rPr>
        <w:t>ininko teisių įgijimo datą ir 14</w:t>
      </w:r>
      <w:r w:rsidRPr="000D1411">
        <w:rPr>
          <w:rFonts w:ascii="Times New Roman" w:hAnsi="Times New Roman" w:cs="Times New Roman"/>
          <w:sz w:val="24"/>
          <w:szCs w:val="24"/>
        </w:rPr>
        <w:t>.2 papunkčio nuostatas.</w:t>
      </w:r>
    </w:p>
    <w:p w14:paraId="20CE83A4" w14:textId="16574AB8" w:rsidR="000D1411" w:rsidRPr="000D1411" w:rsidRDefault="008839BE" w:rsidP="00635EDB">
      <w:pPr>
        <w:pStyle w:val="Bodytext20"/>
        <w:numPr>
          <w:ilvl w:val="0"/>
          <w:numId w:val="30"/>
        </w:numPr>
        <w:shd w:val="clear" w:color="auto" w:fill="auto"/>
        <w:tabs>
          <w:tab w:val="left" w:pos="851"/>
        </w:tabs>
        <w:spacing w:before="0" w:after="30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Atlikus Įstatų 15</w:t>
      </w:r>
      <w:r w:rsidR="000D1411" w:rsidRPr="000D1411">
        <w:rPr>
          <w:rFonts w:ascii="Times New Roman" w:hAnsi="Times New Roman" w:cs="Times New Roman"/>
          <w:sz w:val="24"/>
          <w:szCs w:val="24"/>
        </w:rPr>
        <w:t xml:space="preserve"> punkte nurodytus veiksmus, naujam dalininkui išduodamas jo įnašų vertę patvirtinantis dokumentas.</w:t>
      </w:r>
    </w:p>
    <w:p w14:paraId="2D9CE699" w14:textId="056EED11" w:rsidR="000D1411" w:rsidRPr="000D1411" w:rsidRDefault="003703E8" w:rsidP="00635EDB">
      <w:pPr>
        <w:pStyle w:val="Bodytext40"/>
        <w:shd w:val="clear" w:color="auto" w:fill="auto"/>
        <w:tabs>
          <w:tab w:val="left" w:pos="4349"/>
        </w:tabs>
        <w:spacing w:before="0" w:after="13" w:line="240" w:lineRule="auto"/>
        <w:ind w:left="3964" w:firstLine="0"/>
        <w:rPr>
          <w:rFonts w:ascii="Times New Roman" w:hAnsi="Times New Roman" w:cs="Times New Roman"/>
          <w:sz w:val="24"/>
          <w:szCs w:val="24"/>
        </w:rPr>
      </w:pPr>
      <w:r>
        <w:rPr>
          <w:rFonts w:ascii="Times New Roman" w:hAnsi="Times New Roman" w:cs="Times New Roman"/>
          <w:sz w:val="24"/>
          <w:szCs w:val="24"/>
        </w:rPr>
        <w:t xml:space="preserve">IV </w:t>
      </w:r>
      <w:r w:rsidR="000D1411" w:rsidRPr="000D1411">
        <w:rPr>
          <w:rFonts w:ascii="Times New Roman" w:hAnsi="Times New Roman" w:cs="Times New Roman"/>
          <w:sz w:val="24"/>
          <w:szCs w:val="24"/>
        </w:rPr>
        <w:t>SKYRIUS</w:t>
      </w:r>
    </w:p>
    <w:p w14:paraId="77474203" w14:textId="77777777" w:rsidR="000D1411" w:rsidRPr="000D1411" w:rsidRDefault="000D1411" w:rsidP="00635EDB">
      <w:pPr>
        <w:pStyle w:val="Bodytext40"/>
        <w:shd w:val="clear" w:color="auto" w:fill="auto"/>
        <w:spacing w:before="0" w:after="240" w:line="240" w:lineRule="auto"/>
        <w:ind w:firstLine="0"/>
        <w:jc w:val="center"/>
        <w:rPr>
          <w:rFonts w:ascii="Times New Roman" w:hAnsi="Times New Roman" w:cs="Times New Roman"/>
          <w:sz w:val="24"/>
          <w:szCs w:val="24"/>
        </w:rPr>
      </w:pPr>
      <w:r w:rsidRPr="000D1411">
        <w:rPr>
          <w:rFonts w:ascii="Times New Roman" w:hAnsi="Times New Roman" w:cs="Times New Roman"/>
          <w:sz w:val="24"/>
          <w:szCs w:val="24"/>
        </w:rPr>
        <w:t>DALININKO TEISIŲ PARDAVIMO KITIEMS ASMENIMS TVARKA</w:t>
      </w:r>
    </w:p>
    <w:p w14:paraId="03BC6368" w14:textId="77777777" w:rsidR="000D1411" w:rsidRPr="000D1411" w:rsidRDefault="000D1411" w:rsidP="00635EDB">
      <w:pPr>
        <w:pStyle w:val="Bodytext20"/>
        <w:numPr>
          <w:ilvl w:val="0"/>
          <w:numId w:val="30"/>
        </w:numPr>
        <w:shd w:val="clear" w:color="auto" w:fill="auto"/>
        <w:tabs>
          <w:tab w:val="left" w:pos="851"/>
          <w:tab w:val="left" w:pos="1624"/>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Apie ketinimą parduoti dalininko teises dalininkas turi raštu pranešti Įstaigos vadovui ir pranešime nurodyti dalininko teisių pardavimo kainą.</w:t>
      </w:r>
    </w:p>
    <w:p w14:paraId="07200211" w14:textId="41DDFA4F" w:rsidR="000D1411" w:rsidRPr="003703E8" w:rsidRDefault="000D1411" w:rsidP="00635EDB">
      <w:pPr>
        <w:pStyle w:val="Bodytext20"/>
        <w:numPr>
          <w:ilvl w:val="0"/>
          <w:numId w:val="30"/>
        </w:numPr>
        <w:shd w:val="clear" w:color="auto" w:fill="auto"/>
        <w:tabs>
          <w:tab w:val="left" w:pos="851"/>
          <w:tab w:val="left" w:pos="1631"/>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 xml:space="preserve">Įstaigos vadovas per 5 darbo dienas nuo dalininko pranešimo gavimo dienos apie tai Įstatų </w:t>
      </w:r>
      <w:r w:rsidR="008839BE">
        <w:rPr>
          <w:rFonts w:ascii="Times New Roman" w:hAnsi="Times New Roman" w:cs="Times New Roman"/>
          <w:sz w:val="24"/>
          <w:szCs w:val="24"/>
        </w:rPr>
        <w:t>30</w:t>
      </w:r>
      <w:r w:rsidRPr="000D1411">
        <w:rPr>
          <w:rFonts w:ascii="Times New Roman" w:hAnsi="Times New Roman" w:cs="Times New Roman"/>
          <w:sz w:val="24"/>
          <w:szCs w:val="24"/>
        </w:rPr>
        <w:t xml:space="preserve"> punkte nurodytu būdu informuoja kitus Įstaigos dalininkus, nurodydamas dalininką,</w:t>
      </w:r>
      <w:r w:rsidR="003703E8">
        <w:rPr>
          <w:rFonts w:ascii="Times New Roman" w:hAnsi="Times New Roman" w:cs="Times New Roman"/>
          <w:sz w:val="24"/>
          <w:szCs w:val="24"/>
        </w:rPr>
        <w:t xml:space="preserve"> </w:t>
      </w:r>
      <w:r w:rsidRPr="003703E8">
        <w:rPr>
          <w:rFonts w:ascii="Times New Roman" w:hAnsi="Times New Roman" w:cs="Times New Roman"/>
          <w:sz w:val="24"/>
          <w:szCs w:val="24"/>
        </w:rPr>
        <w:t>kuris parduoda dalininko teises, ir dalininko teisių pardavimo kainą, ir Įstatą nustatyta tvarka šaukia visuotinį dalininkų susirinkimą sprendimui dėl Įstaigos dalininko, kuris pirktų parduodamas dalininko teises, priimti.</w:t>
      </w:r>
    </w:p>
    <w:p w14:paraId="71FC0556" w14:textId="77777777" w:rsidR="000D1411" w:rsidRPr="000D1411" w:rsidRDefault="000D1411" w:rsidP="00635EDB">
      <w:pPr>
        <w:pStyle w:val="Bodytext20"/>
        <w:numPr>
          <w:ilvl w:val="0"/>
          <w:numId w:val="30"/>
        </w:numPr>
        <w:shd w:val="clear" w:color="auto" w:fill="auto"/>
        <w:tabs>
          <w:tab w:val="left" w:pos="851"/>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Visuotiniame dalininkų susirinkime paaiškėjus, kad už nustatytą kainą dalininko teisių neperka nė vienas Įstaigos dalininkas, dalininko teises ketinantis parduoti dalininkas gali jas parduoti kitam asmeniui.</w:t>
      </w:r>
    </w:p>
    <w:p w14:paraId="6C65B92A" w14:textId="5A330110" w:rsidR="000D1411" w:rsidRPr="000D1411" w:rsidRDefault="000D1411" w:rsidP="00635EDB">
      <w:pPr>
        <w:pStyle w:val="Bodytext20"/>
        <w:numPr>
          <w:ilvl w:val="0"/>
          <w:numId w:val="30"/>
        </w:numPr>
        <w:shd w:val="clear" w:color="auto" w:fill="auto"/>
        <w:tabs>
          <w:tab w:val="left" w:pos="851"/>
        </w:tabs>
        <w:spacing w:before="0" w:after="30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Jeigu Įstaigos dalininkas yra vienas</w:t>
      </w:r>
      <w:r w:rsidR="008839BE">
        <w:rPr>
          <w:rFonts w:ascii="Times New Roman" w:hAnsi="Times New Roman" w:cs="Times New Roman"/>
          <w:sz w:val="24"/>
          <w:szCs w:val="24"/>
        </w:rPr>
        <w:t xml:space="preserve"> asmuo, jam netaikomos Įstatų 17-19</w:t>
      </w:r>
      <w:r w:rsidRPr="000D1411">
        <w:rPr>
          <w:rFonts w:ascii="Times New Roman" w:hAnsi="Times New Roman" w:cs="Times New Roman"/>
          <w:sz w:val="24"/>
          <w:szCs w:val="24"/>
        </w:rPr>
        <w:t xml:space="preserve"> punktų nuostatos ir dalininko teisės parduodamos šio dalininko pasirinktam fiziniam ar juridiniam asmeniui.</w:t>
      </w:r>
    </w:p>
    <w:p w14:paraId="157D6317" w14:textId="2EF851E5" w:rsidR="000D1411" w:rsidRPr="000D1411" w:rsidRDefault="003703E8" w:rsidP="00635EDB">
      <w:pPr>
        <w:pStyle w:val="Heading20"/>
        <w:keepNext/>
        <w:keepLines/>
        <w:shd w:val="clear" w:color="auto" w:fill="auto"/>
        <w:tabs>
          <w:tab w:val="left" w:pos="4326"/>
        </w:tabs>
        <w:spacing w:before="0" w:after="0" w:line="240" w:lineRule="auto"/>
        <w:ind w:left="3980" w:firstLine="0"/>
        <w:jc w:val="both"/>
        <w:rPr>
          <w:rFonts w:ascii="Times New Roman" w:hAnsi="Times New Roman" w:cs="Times New Roman"/>
          <w:sz w:val="24"/>
          <w:szCs w:val="24"/>
        </w:rPr>
      </w:pPr>
      <w:bookmarkStart w:id="1" w:name="bookmark5"/>
      <w:r>
        <w:rPr>
          <w:rFonts w:ascii="Times New Roman" w:hAnsi="Times New Roman" w:cs="Times New Roman"/>
          <w:sz w:val="24"/>
          <w:szCs w:val="24"/>
        </w:rPr>
        <w:t xml:space="preserve">V </w:t>
      </w:r>
      <w:r w:rsidR="000D1411" w:rsidRPr="000D1411">
        <w:rPr>
          <w:rFonts w:ascii="Times New Roman" w:hAnsi="Times New Roman" w:cs="Times New Roman"/>
          <w:sz w:val="24"/>
          <w:szCs w:val="24"/>
        </w:rPr>
        <w:t>SKYRIUS</w:t>
      </w:r>
      <w:bookmarkEnd w:id="1"/>
    </w:p>
    <w:p w14:paraId="064F3350" w14:textId="743C3228" w:rsidR="000D1411" w:rsidRPr="000D1411" w:rsidRDefault="000D1411" w:rsidP="00635EDB">
      <w:pPr>
        <w:pStyle w:val="Heading20"/>
        <w:keepNext/>
        <w:keepLines/>
        <w:shd w:val="clear" w:color="auto" w:fill="auto"/>
        <w:spacing w:before="0" w:after="246" w:line="240" w:lineRule="auto"/>
        <w:ind w:right="20" w:firstLine="0"/>
        <w:rPr>
          <w:rFonts w:ascii="Times New Roman" w:hAnsi="Times New Roman" w:cs="Times New Roman"/>
          <w:sz w:val="24"/>
          <w:szCs w:val="24"/>
        </w:rPr>
      </w:pPr>
      <w:bookmarkStart w:id="2" w:name="bookmark6"/>
      <w:r w:rsidRPr="000D1411">
        <w:rPr>
          <w:rFonts w:ascii="Times New Roman" w:hAnsi="Times New Roman" w:cs="Times New Roman"/>
          <w:sz w:val="24"/>
          <w:szCs w:val="24"/>
        </w:rPr>
        <w:t>DALININKŲ ĮNA</w:t>
      </w:r>
      <w:r w:rsidR="00946EB8">
        <w:rPr>
          <w:rFonts w:ascii="Times New Roman" w:hAnsi="Times New Roman" w:cs="Times New Roman"/>
          <w:sz w:val="24"/>
          <w:szCs w:val="24"/>
        </w:rPr>
        <w:t>Š</w:t>
      </w:r>
      <w:r w:rsidRPr="000D1411">
        <w:rPr>
          <w:rFonts w:ascii="Times New Roman" w:hAnsi="Times New Roman" w:cs="Times New Roman"/>
          <w:sz w:val="24"/>
          <w:szCs w:val="24"/>
        </w:rPr>
        <w:t>Ų PERDAVIMO ĮSTAIGAI TVARKA</w:t>
      </w:r>
      <w:bookmarkEnd w:id="2"/>
    </w:p>
    <w:p w14:paraId="27704241" w14:textId="77777777" w:rsidR="000D1411" w:rsidRPr="000D1411" w:rsidRDefault="000D1411" w:rsidP="00635EDB">
      <w:pPr>
        <w:pStyle w:val="Bodytext20"/>
        <w:numPr>
          <w:ilvl w:val="0"/>
          <w:numId w:val="30"/>
        </w:numPr>
        <w:shd w:val="clear" w:color="auto" w:fill="auto"/>
        <w:tabs>
          <w:tab w:val="left" w:pos="851"/>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Dalininkų įnašai Įstaigai perduodami tokia tvarka:</w:t>
      </w:r>
    </w:p>
    <w:p w14:paraId="18AA8850" w14:textId="77777777" w:rsidR="000D1411" w:rsidRPr="000D1411" w:rsidRDefault="000D1411" w:rsidP="00635EDB">
      <w:pPr>
        <w:pStyle w:val="Bodytext20"/>
        <w:numPr>
          <w:ilvl w:val="1"/>
          <w:numId w:val="30"/>
        </w:numPr>
        <w:shd w:val="clear" w:color="auto" w:fill="auto"/>
        <w:tabs>
          <w:tab w:val="left" w:pos="993"/>
          <w:tab w:val="left" w:pos="1870"/>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Pinigai įnešami į Įstaigos sąskaitą.</w:t>
      </w:r>
    </w:p>
    <w:p w14:paraId="613C3097" w14:textId="77777777" w:rsidR="000D1411" w:rsidRPr="000D1411" w:rsidRDefault="000D1411" w:rsidP="00635EDB">
      <w:pPr>
        <w:pStyle w:val="Bodytext20"/>
        <w:numPr>
          <w:ilvl w:val="1"/>
          <w:numId w:val="30"/>
        </w:numPr>
        <w:shd w:val="clear" w:color="auto" w:fill="auto"/>
        <w:tabs>
          <w:tab w:val="left" w:pos="993"/>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Materialusis ir nematerialusis turtas Įstaigai perduodamas pagal turto perdavimo aktą. Jį pasirašo turtą perduodantis asmuo (steigėjas, dalininkas, dalininku tapti pageidaujantis asmuo) ir Įstaigos vadovas. Kartu su perduodamu turtu Įstaigai pateikiama ir šio turto vertinimo ataskaita, kuri turi būti sudaryta ne vėliau kaip prieš 6 mėnesius iki turto perdavimo Įstaigai. Turto vertinimas atliekamas perduodamo turto savininko lėšomis.</w:t>
      </w:r>
    </w:p>
    <w:p w14:paraId="5D20EE4A" w14:textId="77777777" w:rsidR="000D1411" w:rsidRPr="000D1411" w:rsidRDefault="000D1411" w:rsidP="00635EDB">
      <w:pPr>
        <w:pStyle w:val="Bodytext20"/>
        <w:numPr>
          <w:ilvl w:val="0"/>
          <w:numId w:val="30"/>
        </w:numPr>
        <w:shd w:val="clear" w:color="auto" w:fill="auto"/>
        <w:tabs>
          <w:tab w:val="left" w:pos="851"/>
        </w:tabs>
        <w:spacing w:before="0" w:after="234"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Valstybės ar savivaldybės viešosios įstaigos dalininkės teisės gali būti perduotos kitiems juridiniams asmenims Viešųjų įstaigų įstatymo ir įstatymų, reglamentuojančių valstybės ir savivaldybių turto valdymą, naudojimą ir disponavimą juo, nustatytais atvejais ir būdais.</w:t>
      </w:r>
    </w:p>
    <w:p w14:paraId="2F7D0035" w14:textId="77777777" w:rsidR="00F4520A" w:rsidRDefault="00F4520A" w:rsidP="00635EDB">
      <w:pPr>
        <w:spacing w:after="0" w:line="240" w:lineRule="auto"/>
        <w:jc w:val="center"/>
        <w:rPr>
          <w:rFonts w:ascii="Times New Roman" w:hAnsi="Times New Roman" w:cs="Times New Roman"/>
          <w:b/>
          <w:sz w:val="24"/>
          <w:szCs w:val="24"/>
        </w:rPr>
      </w:pPr>
      <w:bookmarkStart w:id="3" w:name="bookmark7"/>
    </w:p>
    <w:p w14:paraId="697DB1FD" w14:textId="77777777" w:rsidR="00F4520A" w:rsidRDefault="00F4520A" w:rsidP="00635EDB">
      <w:pPr>
        <w:spacing w:after="0" w:line="240" w:lineRule="auto"/>
        <w:jc w:val="center"/>
        <w:rPr>
          <w:rFonts w:ascii="Times New Roman" w:hAnsi="Times New Roman" w:cs="Times New Roman"/>
          <w:b/>
          <w:sz w:val="24"/>
          <w:szCs w:val="24"/>
        </w:rPr>
      </w:pPr>
    </w:p>
    <w:p w14:paraId="162234B8" w14:textId="77777777" w:rsidR="00F4520A" w:rsidRDefault="00F4520A" w:rsidP="00635EDB">
      <w:pPr>
        <w:spacing w:after="0" w:line="240" w:lineRule="auto"/>
        <w:jc w:val="center"/>
        <w:rPr>
          <w:rFonts w:ascii="Times New Roman" w:hAnsi="Times New Roman" w:cs="Times New Roman"/>
          <w:b/>
          <w:sz w:val="24"/>
          <w:szCs w:val="24"/>
        </w:rPr>
      </w:pPr>
    </w:p>
    <w:p w14:paraId="394D2959" w14:textId="77777777" w:rsidR="00F4520A" w:rsidRDefault="00F4520A" w:rsidP="00635EDB">
      <w:pPr>
        <w:spacing w:after="0" w:line="240" w:lineRule="auto"/>
        <w:jc w:val="center"/>
        <w:rPr>
          <w:rFonts w:ascii="Times New Roman" w:hAnsi="Times New Roman" w:cs="Times New Roman"/>
          <w:b/>
          <w:sz w:val="24"/>
          <w:szCs w:val="24"/>
        </w:rPr>
      </w:pPr>
    </w:p>
    <w:p w14:paraId="6037FF24" w14:textId="77777777" w:rsidR="00F4520A" w:rsidRDefault="00F4520A" w:rsidP="00635EDB">
      <w:pPr>
        <w:spacing w:after="0" w:line="240" w:lineRule="auto"/>
        <w:jc w:val="center"/>
        <w:rPr>
          <w:rFonts w:ascii="Times New Roman" w:hAnsi="Times New Roman" w:cs="Times New Roman"/>
          <w:b/>
          <w:sz w:val="24"/>
          <w:szCs w:val="24"/>
        </w:rPr>
      </w:pPr>
    </w:p>
    <w:p w14:paraId="5F43F0AD" w14:textId="77777777" w:rsidR="00F4520A" w:rsidRDefault="00F4520A" w:rsidP="00635EDB">
      <w:pPr>
        <w:spacing w:after="0" w:line="240" w:lineRule="auto"/>
        <w:jc w:val="center"/>
        <w:rPr>
          <w:rFonts w:ascii="Times New Roman" w:hAnsi="Times New Roman" w:cs="Times New Roman"/>
          <w:b/>
          <w:sz w:val="24"/>
          <w:szCs w:val="24"/>
        </w:rPr>
      </w:pPr>
    </w:p>
    <w:p w14:paraId="07A2A81A" w14:textId="67809AF3" w:rsidR="00043C6E" w:rsidRPr="0002254F" w:rsidRDefault="00043C6E" w:rsidP="00635EDB">
      <w:pPr>
        <w:spacing w:after="0" w:line="240" w:lineRule="auto"/>
        <w:jc w:val="center"/>
        <w:rPr>
          <w:rFonts w:ascii="Times New Roman" w:hAnsi="Times New Roman" w:cs="Times New Roman"/>
          <w:b/>
          <w:sz w:val="24"/>
          <w:szCs w:val="24"/>
        </w:rPr>
      </w:pPr>
      <w:r w:rsidRPr="0002254F">
        <w:rPr>
          <w:rFonts w:ascii="Times New Roman" w:hAnsi="Times New Roman" w:cs="Times New Roman"/>
          <w:b/>
          <w:sz w:val="24"/>
          <w:szCs w:val="24"/>
        </w:rPr>
        <w:lastRenderedPageBreak/>
        <w:t>VI SKYRIUS</w:t>
      </w:r>
    </w:p>
    <w:p w14:paraId="635B2F9B" w14:textId="06AF3190" w:rsidR="00043C6E" w:rsidRDefault="00043C6E" w:rsidP="00F4520A">
      <w:pPr>
        <w:spacing w:after="0" w:line="240" w:lineRule="auto"/>
        <w:jc w:val="center"/>
        <w:rPr>
          <w:rFonts w:ascii="Times New Roman" w:hAnsi="Times New Roman" w:cs="Times New Roman"/>
          <w:b/>
          <w:sz w:val="24"/>
          <w:szCs w:val="24"/>
        </w:rPr>
      </w:pPr>
      <w:r w:rsidRPr="0002254F">
        <w:rPr>
          <w:rFonts w:ascii="Times New Roman" w:hAnsi="Times New Roman" w:cs="Times New Roman"/>
          <w:b/>
          <w:sz w:val="24"/>
          <w:szCs w:val="24"/>
        </w:rPr>
        <w:t>VIEŠOSIOS ĮSTAIGOS VALDYMAS</w:t>
      </w:r>
    </w:p>
    <w:p w14:paraId="4C750C91" w14:textId="77777777" w:rsidR="00F4520A" w:rsidRDefault="00F4520A" w:rsidP="00F4520A">
      <w:pPr>
        <w:spacing w:after="0" w:line="240" w:lineRule="auto"/>
        <w:jc w:val="center"/>
        <w:rPr>
          <w:rFonts w:ascii="Times New Roman" w:hAnsi="Times New Roman" w:cs="Times New Roman"/>
          <w:sz w:val="24"/>
          <w:szCs w:val="24"/>
        </w:rPr>
      </w:pPr>
      <w:bookmarkStart w:id="4" w:name="_GoBack"/>
      <w:bookmarkEnd w:id="4"/>
    </w:p>
    <w:p w14:paraId="5631CA20" w14:textId="189954F8" w:rsidR="00043C6E" w:rsidRPr="00B000EB" w:rsidRDefault="00043C6E" w:rsidP="00635EDB">
      <w:pPr>
        <w:pStyle w:val="Heading20"/>
        <w:keepNext/>
        <w:keepLines/>
        <w:numPr>
          <w:ilvl w:val="0"/>
          <w:numId w:val="30"/>
        </w:numPr>
        <w:shd w:val="clear" w:color="auto" w:fill="auto"/>
        <w:tabs>
          <w:tab w:val="left" w:pos="0"/>
          <w:tab w:val="left" w:pos="851"/>
          <w:tab w:val="left" w:pos="4536"/>
        </w:tabs>
        <w:spacing w:before="0" w:after="0" w:line="240" w:lineRule="auto"/>
        <w:ind w:left="0" w:firstLine="426"/>
        <w:jc w:val="both"/>
        <w:rPr>
          <w:rFonts w:ascii="Times New Roman" w:hAnsi="Times New Roman" w:cs="Times New Roman"/>
          <w:b w:val="0"/>
          <w:sz w:val="24"/>
          <w:szCs w:val="24"/>
        </w:rPr>
      </w:pPr>
      <w:r w:rsidRPr="00B000EB">
        <w:rPr>
          <w:rFonts w:ascii="Times New Roman" w:hAnsi="Times New Roman" w:cs="Times New Roman"/>
          <w:b w:val="0"/>
          <w:sz w:val="24"/>
          <w:szCs w:val="24"/>
        </w:rPr>
        <w:t xml:space="preserve">Viešosios įstaigos organai yra visuotinis </w:t>
      </w:r>
      <w:r w:rsidR="00FC037D" w:rsidRPr="00B000EB">
        <w:rPr>
          <w:rFonts w:ascii="Times New Roman" w:hAnsi="Times New Roman" w:cs="Times New Roman"/>
          <w:b w:val="0"/>
          <w:sz w:val="24"/>
          <w:szCs w:val="24"/>
        </w:rPr>
        <w:t xml:space="preserve">dalininkų susirinkimas, vienasmenis valdymo organas – viešosios įstaigos vadovas – direktorius. Kolegialūs valdymo ar priežiūros organai nesudaromi. </w:t>
      </w:r>
    </w:p>
    <w:p w14:paraId="3C3E36F5" w14:textId="77777777" w:rsidR="00043C6E" w:rsidRDefault="00043C6E" w:rsidP="00635EDB">
      <w:pPr>
        <w:pStyle w:val="Heading20"/>
        <w:keepNext/>
        <w:keepLines/>
        <w:shd w:val="clear" w:color="auto" w:fill="auto"/>
        <w:tabs>
          <w:tab w:val="left" w:pos="4426"/>
          <w:tab w:val="left" w:pos="4536"/>
        </w:tabs>
        <w:spacing w:before="0" w:after="0" w:line="240" w:lineRule="auto"/>
        <w:ind w:left="3980" w:firstLine="0"/>
        <w:jc w:val="both"/>
        <w:rPr>
          <w:rFonts w:ascii="Times New Roman" w:hAnsi="Times New Roman" w:cs="Times New Roman"/>
          <w:sz w:val="24"/>
          <w:szCs w:val="24"/>
        </w:rPr>
      </w:pPr>
    </w:p>
    <w:p w14:paraId="53627A21" w14:textId="5593F7F2" w:rsidR="000D1411" w:rsidRPr="000D1411" w:rsidRDefault="003703E8" w:rsidP="00635EDB">
      <w:pPr>
        <w:pStyle w:val="Heading20"/>
        <w:keepNext/>
        <w:keepLines/>
        <w:shd w:val="clear" w:color="auto" w:fill="auto"/>
        <w:tabs>
          <w:tab w:val="left" w:pos="4426"/>
        </w:tabs>
        <w:spacing w:before="0" w:after="0" w:line="240" w:lineRule="auto"/>
        <w:ind w:left="3980" w:firstLine="0"/>
        <w:jc w:val="both"/>
        <w:rPr>
          <w:rFonts w:ascii="Times New Roman" w:hAnsi="Times New Roman" w:cs="Times New Roman"/>
          <w:sz w:val="24"/>
          <w:szCs w:val="24"/>
        </w:rPr>
      </w:pPr>
      <w:r>
        <w:rPr>
          <w:rFonts w:ascii="Times New Roman" w:hAnsi="Times New Roman" w:cs="Times New Roman"/>
          <w:sz w:val="24"/>
          <w:szCs w:val="24"/>
        </w:rPr>
        <w:t>VI</w:t>
      </w:r>
      <w:r w:rsidR="00EC356A">
        <w:rPr>
          <w:rFonts w:ascii="Times New Roman" w:hAnsi="Times New Roman" w:cs="Times New Roman"/>
          <w:sz w:val="24"/>
          <w:szCs w:val="24"/>
        </w:rPr>
        <w:t>I</w:t>
      </w:r>
      <w:r>
        <w:rPr>
          <w:rFonts w:ascii="Times New Roman" w:hAnsi="Times New Roman" w:cs="Times New Roman"/>
          <w:sz w:val="24"/>
          <w:szCs w:val="24"/>
        </w:rPr>
        <w:t xml:space="preserve"> </w:t>
      </w:r>
      <w:r w:rsidR="000D1411" w:rsidRPr="000D1411">
        <w:rPr>
          <w:rFonts w:ascii="Times New Roman" w:hAnsi="Times New Roman" w:cs="Times New Roman"/>
          <w:sz w:val="24"/>
          <w:szCs w:val="24"/>
        </w:rPr>
        <w:t>SKYRIUS</w:t>
      </w:r>
      <w:bookmarkEnd w:id="3"/>
    </w:p>
    <w:p w14:paraId="4631EACF" w14:textId="46C16DA0" w:rsidR="000D1411" w:rsidRDefault="000D1411" w:rsidP="00635EDB">
      <w:pPr>
        <w:pStyle w:val="Heading20"/>
        <w:keepNext/>
        <w:keepLines/>
        <w:shd w:val="clear" w:color="auto" w:fill="auto"/>
        <w:spacing w:before="0" w:after="0" w:line="240" w:lineRule="auto"/>
        <w:ind w:right="20" w:firstLine="0"/>
        <w:rPr>
          <w:rFonts w:ascii="Times New Roman" w:hAnsi="Times New Roman" w:cs="Times New Roman"/>
          <w:sz w:val="24"/>
          <w:szCs w:val="24"/>
        </w:rPr>
      </w:pPr>
      <w:bookmarkStart w:id="5" w:name="bookmark8"/>
      <w:r w:rsidRPr="000D1411">
        <w:rPr>
          <w:rFonts w:ascii="Times New Roman" w:hAnsi="Times New Roman" w:cs="Times New Roman"/>
          <w:sz w:val="24"/>
          <w:szCs w:val="24"/>
        </w:rPr>
        <w:t>VISUOTINIO DALININKŲ SUSIRINKIMO KOMPETENCIJA, SUŠAUKIMO TVARKA,</w:t>
      </w:r>
      <w:bookmarkStart w:id="6" w:name="bookmark9"/>
      <w:bookmarkEnd w:id="5"/>
      <w:r w:rsidR="003703E8">
        <w:rPr>
          <w:rFonts w:ascii="Times New Roman" w:hAnsi="Times New Roman" w:cs="Times New Roman"/>
          <w:sz w:val="24"/>
          <w:szCs w:val="24"/>
        </w:rPr>
        <w:t xml:space="preserve"> </w:t>
      </w:r>
      <w:r w:rsidRPr="000D1411">
        <w:rPr>
          <w:rFonts w:ascii="Times New Roman" w:hAnsi="Times New Roman" w:cs="Times New Roman"/>
          <w:sz w:val="24"/>
          <w:szCs w:val="24"/>
        </w:rPr>
        <w:t>SPRENDIMŲ PRIĖMIMO TVARKA</w:t>
      </w:r>
      <w:bookmarkEnd w:id="6"/>
    </w:p>
    <w:p w14:paraId="26A279AD" w14:textId="77777777" w:rsidR="004A31EF" w:rsidRPr="000D1411" w:rsidRDefault="004A31EF" w:rsidP="00635EDB">
      <w:pPr>
        <w:pStyle w:val="Heading20"/>
        <w:keepNext/>
        <w:keepLines/>
        <w:shd w:val="clear" w:color="auto" w:fill="auto"/>
        <w:spacing w:before="0" w:after="0" w:line="240" w:lineRule="auto"/>
        <w:ind w:right="20" w:firstLine="0"/>
        <w:rPr>
          <w:rFonts w:ascii="Times New Roman" w:hAnsi="Times New Roman" w:cs="Times New Roman"/>
          <w:sz w:val="24"/>
          <w:szCs w:val="24"/>
        </w:rPr>
      </w:pPr>
    </w:p>
    <w:p w14:paraId="0409E9BC" w14:textId="77777777" w:rsidR="000D1411" w:rsidRPr="000D1411" w:rsidRDefault="000D1411" w:rsidP="00635EDB">
      <w:pPr>
        <w:pStyle w:val="Bodytext20"/>
        <w:numPr>
          <w:ilvl w:val="0"/>
          <w:numId w:val="30"/>
        </w:numPr>
        <w:shd w:val="clear" w:color="auto" w:fill="auto"/>
        <w:tabs>
          <w:tab w:val="left" w:pos="851"/>
          <w:tab w:val="left" w:pos="1729"/>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Visuotinis dalininkų susirinkimas:</w:t>
      </w:r>
    </w:p>
    <w:p w14:paraId="0B587F4E" w14:textId="77777777" w:rsidR="000D1411" w:rsidRPr="000D1411" w:rsidRDefault="000D1411" w:rsidP="00635EDB">
      <w:pPr>
        <w:pStyle w:val="Bodytext20"/>
        <w:numPr>
          <w:ilvl w:val="1"/>
          <w:numId w:val="30"/>
        </w:numPr>
        <w:shd w:val="clear" w:color="auto" w:fill="auto"/>
        <w:tabs>
          <w:tab w:val="left" w:pos="993"/>
          <w:tab w:val="left" w:pos="1892"/>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keičia Įstaigos įstatus;</w:t>
      </w:r>
    </w:p>
    <w:p w14:paraId="5D189B0A" w14:textId="77777777" w:rsidR="000D1411" w:rsidRPr="000D1411" w:rsidRDefault="000D1411" w:rsidP="00635EDB">
      <w:pPr>
        <w:pStyle w:val="Bodytext20"/>
        <w:numPr>
          <w:ilvl w:val="1"/>
          <w:numId w:val="30"/>
        </w:numPr>
        <w:shd w:val="clear" w:color="auto" w:fill="auto"/>
        <w:tabs>
          <w:tab w:val="left" w:pos="993"/>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priima sprendimą pakeisti Įstaigos buveinę;</w:t>
      </w:r>
    </w:p>
    <w:p w14:paraId="1400C852" w14:textId="67C00D67" w:rsidR="000D1411" w:rsidRPr="000D1411" w:rsidRDefault="000D1411" w:rsidP="00635EDB">
      <w:pPr>
        <w:pStyle w:val="Bodytext20"/>
        <w:numPr>
          <w:ilvl w:val="1"/>
          <w:numId w:val="30"/>
        </w:numPr>
        <w:shd w:val="clear" w:color="auto" w:fill="auto"/>
        <w:tabs>
          <w:tab w:val="left" w:pos="426"/>
          <w:tab w:val="left" w:pos="993"/>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nustato paslaugų, darbų bei produkcijos kainas ir tarifus ar jų nustatymo taisykles. Kai Įstaigos savininkė yra savivaldybė, kainas ir tarifus už teikiamas</w:t>
      </w:r>
      <w:r w:rsidR="0074341A">
        <w:rPr>
          <w:rFonts w:ascii="Times New Roman" w:hAnsi="Times New Roman" w:cs="Times New Roman"/>
          <w:sz w:val="24"/>
          <w:szCs w:val="24"/>
        </w:rPr>
        <w:t xml:space="preserve"> </w:t>
      </w:r>
      <w:r w:rsidRPr="00BE68C8">
        <w:rPr>
          <w:rFonts w:ascii="Times New Roman" w:hAnsi="Times New Roman" w:cs="Times New Roman"/>
          <w:color w:val="000000" w:themeColor="text1"/>
          <w:sz w:val="24"/>
          <w:szCs w:val="24"/>
        </w:rPr>
        <w:t>atlygintinas</w:t>
      </w:r>
      <w:r w:rsidR="0074341A" w:rsidRPr="00BE68C8">
        <w:rPr>
          <w:rFonts w:ascii="Times New Roman" w:hAnsi="Times New Roman" w:cs="Times New Roman"/>
          <w:color w:val="000000" w:themeColor="text1"/>
          <w:sz w:val="24"/>
          <w:szCs w:val="24"/>
        </w:rPr>
        <w:t xml:space="preserve"> viešąsias</w:t>
      </w:r>
      <w:r w:rsidRPr="00BE68C8">
        <w:rPr>
          <w:rFonts w:ascii="Times New Roman" w:hAnsi="Times New Roman" w:cs="Times New Roman"/>
          <w:color w:val="000000" w:themeColor="text1"/>
          <w:sz w:val="24"/>
          <w:szCs w:val="24"/>
        </w:rPr>
        <w:t xml:space="preserve"> </w:t>
      </w:r>
      <w:r w:rsidRPr="000D1411">
        <w:rPr>
          <w:rFonts w:ascii="Times New Roman" w:hAnsi="Times New Roman" w:cs="Times New Roman"/>
          <w:sz w:val="24"/>
          <w:szCs w:val="24"/>
        </w:rPr>
        <w:t>paslaugas nustato savivaldybės taryba;</w:t>
      </w:r>
    </w:p>
    <w:p w14:paraId="28E6F469" w14:textId="77777777" w:rsidR="000D1411" w:rsidRPr="000D1411" w:rsidRDefault="000D1411" w:rsidP="00635EDB">
      <w:pPr>
        <w:pStyle w:val="Bodytext20"/>
        <w:numPr>
          <w:ilvl w:val="1"/>
          <w:numId w:val="30"/>
        </w:numPr>
        <w:shd w:val="clear" w:color="auto" w:fill="auto"/>
        <w:tabs>
          <w:tab w:val="left" w:pos="993"/>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tvirtina metinių finansinių ataskaitų rinkinį;</w:t>
      </w:r>
    </w:p>
    <w:p w14:paraId="3F3B344A" w14:textId="77777777" w:rsidR="000D1411" w:rsidRPr="00954488" w:rsidRDefault="000D1411" w:rsidP="00635EDB">
      <w:pPr>
        <w:pStyle w:val="Bodytext20"/>
        <w:numPr>
          <w:ilvl w:val="1"/>
          <w:numId w:val="30"/>
        </w:numPr>
        <w:shd w:val="clear" w:color="auto" w:fill="auto"/>
        <w:tabs>
          <w:tab w:val="left" w:pos="993"/>
        </w:tabs>
        <w:spacing w:before="0" w:after="0" w:line="240" w:lineRule="auto"/>
        <w:ind w:left="0" w:firstLine="426"/>
        <w:jc w:val="both"/>
        <w:rPr>
          <w:rFonts w:ascii="Times New Roman" w:hAnsi="Times New Roman" w:cs="Times New Roman"/>
          <w:sz w:val="24"/>
          <w:szCs w:val="24"/>
        </w:rPr>
      </w:pPr>
      <w:r w:rsidRPr="00954488">
        <w:rPr>
          <w:rFonts w:ascii="Times New Roman" w:hAnsi="Times New Roman" w:cs="Times New Roman"/>
          <w:sz w:val="24"/>
          <w:szCs w:val="24"/>
        </w:rPr>
        <w:t>nustato informaciją, kuri pateikiama visuomenei apie Įstaigos veiklą;</w:t>
      </w:r>
    </w:p>
    <w:p w14:paraId="5D51D40C" w14:textId="2F667387" w:rsidR="000D1411" w:rsidRPr="000D1411" w:rsidRDefault="000D1411" w:rsidP="00635EDB">
      <w:pPr>
        <w:pStyle w:val="Bodytext20"/>
        <w:numPr>
          <w:ilvl w:val="1"/>
          <w:numId w:val="30"/>
        </w:numPr>
        <w:shd w:val="clear" w:color="auto" w:fill="auto"/>
        <w:tabs>
          <w:tab w:val="left" w:pos="993"/>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priima sprendimą dėl Įstaigai nuosavybės teise priklausančio ilgalaikio turto perleidimo, nuomos, perdavimo pagal</w:t>
      </w:r>
      <w:r w:rsidR="00D64F1C">
        <w:rPr>
          <w:rFonts w:ascii="Times New Roman" w:hAnsi="Times New Roman" w:cs="Times New Roman"/>
          <w:sz w:val="24"/>
          <w:szCs w:val="24"/>
        </w:rPr>
        <w:t xml:space="preserve"> panaudos sutartį ar įkeitimo; </w:t>
      </w:r>
    </w:p>
    <w:p w14:paraId="2740B00B" w14:textId="77777777" w:rsidR="000D1411" w:rsidRPr="000D1411" w:rsidRDefault="000D1411" w:rsidP="00635EDB">
      <w:pPr>
        <w:pStyle w:val="Bodytext20"/>
        <w:numPr>
          <w:ilvl w:val="1"/>
          <w:numId w:val="30"/>
        </w:numPr>
        <w:shd w:val="clear" w:color="auto" w:fill="auto"/>
        <w:tabs>
          <w:tab w:val="left" w:pos="993"/>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priima sprendimą dėl Įstaigos reorganizavimo ir reorganizavimo sąlygų</w:t>
      </w:r>
    </w:p>
    <w:p w14:paraId="77AE6E1C" w14:textId="77777777" w:rsidR="000D1411" w:rsidRPr="000D1411" w:rsidRDefault="000D1411" w:rsidP="00635EDB">
      <w:pPr>
        <w:pStyle w:val="Bodytext20"/>
        <w:shd w:val="clear" w:color="auto" w:fill="auto"/>
        <w:spacing w:before="0" w:after="0" w:line="240" w:lineRule="auto"/>
        <w:ind w:firstLine="70"/>
        <w:jc w:val="both"/>
        <w:rPr>
          <w:rFonts w:ascii="Times New Roman" w:hAnsi="Times New Roman" w:cs="Times New Roman"/>
          <w:sz w:val="24"/>
          <w:szCs w:val="24"/>
        </w:rPr>
      </w:pPr>
      <w:r w:rsidRPr="000D1411">
        <w:rPr>
          <w:rFonts w:ascii="Times New Roman" w:hAnsi="Times New Roman" w:cs="Times New Roman"/>
          <w:sz w:val="24"/>
          <w:szCs w:val="24"/>
        </w:rPr>
        <w:t>tvirtinimo;</w:t>
      </w:r>
    </w:p>
    <w:p w14:paraId="79C31963" w14:textId="77777777" w:rsidR="000D1411" w:rsidRPr="000D1411" w:rsidRDefault="000D1411" w:rsidP="00635EDB">
      <w:pPr>
        <w:pStyle w:val="Bodytext20"/>
        <w:numPr>
          <w:ilvl w:val="1"/>
          <w:numId w:val="30"/>
        </w:numPr>
        <w:shd w:val="clear" w:color="auto" w:fill="auto"/>
        <w:tabs>
          <w:tab w:val="left" w:pos="993"/>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priima sprendimą pertvarkyti Įstaigą;</w:t>
      </w:r>
    </w:p>
    <w:p w14:paraId="70F53B5E" w14:textId="77777777" w:rsidR="003D7BB8" w:rsidRDefault="000D1411" w:rsidP="00635EDB">
      <w:pPr>
        <w:pStyle w:val="Bodytext20"/>
        <w:numPr>
          <w:ilvl w:val="1"/>
          <w:numId w:val="30"/>
        </w:numPr>
        <w:shd w:val="clear" w:color="auto" w:fill="auto"/>
        <w:tabs>
          <w:tab w:val="left" w:pos="1134"/>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priima sprendimą likviduoti Įstaigą ar atšaukti jos likvidavimą;</w:t>
      </w:r>
    </w:p>
    <w:p w14:paraId="5D7E460F" w14:textId="0AF370AD" w:rsidR="000D1411" w:rsidRPr="003D7BB8" w:rsidRDefault="000D1411" w:rsidP="00635EDB">
      <w:pPr>
        <w:pStyle w:val="Bodytext20"/>
        <w:numPr>
          <w:ilvl w:val="1"/>
          <w:numId w:val="30"/>
        </w:numPr>
        <w:shd w:val="clear" w:color="auto" w:fill="auto"/>
        <w:tabs>
          <w:tab w:val="left" w:pos="1134"/>
        </w:tabs>
        <w:spacing w:before="0" w:after="0" w:line="240" w:lineRule="auto"/>
        <w:ind w:left="0" w:firstLine="426"/>
        <w:jc w:val="both"/>
        <w:rPr>
          <w:rFonts w:ascii="Times New Roman" w:hAnsi="Times New Roman" w:cs="Times New Roman"/>
          <w:sz w:val="24"/>
          <w:szCs w:val="24"/>
        </w:rPr>
      </w:pPr>
      <w:r w:rsidRPr="003D7BB8">
        <w:rPr>
          <w:rFonts w:ascii="Times New Roman" w:hAnsi="Times New Roman" w:cs="Times New Roman"/>
          <w:sz w:val="24"/>
          <w:szCs w:val="24"/>
        </w:rPr>
        <w:t>skiria ir atšaukia likvidatorių, jei sprendimą likviduoti Įstaigą priima visuotinis dalininkų susirinkimas;</w:t>
      </w:r>
    </w:p>
    <w:p w14:paraId="5052A6AF" w14:textId="77777777" w:rsidR="000D1411" w:rsidRPr="000D1411" w:rsidRDefault="000D1411" w:rsidP="00635EDB">
      <w:pPr>
        <w:pStyle w:val="Bodytext20"/>
        <w:numPr>
          <w:ilvl w:val="1"/>
          <w:numId w:val="30"/>
        </w:numPr>
        <w:shd w:val="clear" w:color="auto" w:fill="auto"/>
        <w:tabs>
          <w:tab w:val="left" w:pos="1134"/>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nustato Įstaigos vidaus kontrolės tvarką;</w:t>
      </w:r>
    </w:p>
    <w:p w14:paraId="0DD15D5F" w14:textId="77777777" w:rsidR="000D1411" w:rsidRPr="000D1411" w:rsidRDefault="000D1411" w:rsidP="00635EDB">
      <w:pPr>
        <w:pStyle w:val="Bodytext20"/>
        <w:numPr>
          <w:ilvl w:val="1"/>
          <w:numId w:val="30"/>
        </w:numPr>
        <w:shd w:val="clear" w:color="auto" w:fill="auto"/>
        <w:tabs>
          <w:tab w:val="left" w:pos="1134"/>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priima sprendimą dėl Įstaigos metinių finansinių ataskaitų rinkinio audito ir renka auditorių ar audito įmonę;</w:t>
      </w:r>
    </w:p>
    <w:p w14:paraId="33F7B82A" w14:textId="77777777" w:rsidR="000D1411" w:rsidRPr="000D1411" w:rsidRDefault="000D1411" w:rsidP="00635EDB">
      <w:pPr>
        <w:pStyle w:val="Bodytext20"/>
        <w:numPr>
          <w:ilvl w:val="1"/>
          <w:numId w:val="30"/>
        </w:numPr>
        <w:shd w:val="clear" w:color="auto" w:fill="auto"/>
        <w:tabs>
          <w:tab w:val="left" w:pos="1134"/>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priima sprendimą dėl naujų dalininkų priėmimo;</w:t>
      </w:r>
    </w:p>
    <w:p w14:paraId="4160F501" w14:textId="77777777" w:rsidR="000D1411" w:rsidRPr="000D1411" w:rsidRDefault="000D1411" w:rsidP="00635EDB">
      <w:pPr>
        <w:pStyle w:val="Bodytext20"/>
        <w:numPr>
          <w:ilvl w:val="1"/>
          <w:numId w:val="30"/>
        </w:numPr>
        <w:shd w:val="clear" w:color="auto" w:fill="auto"/>
        <w:tabs>
          <w:tab w:val="left" w:pos="1134"/>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tvirtina Įstaigos veiklos strategiją;</w:t>
      </w:r>
    </w:p>
    <w:p w14:paraId="3FA407B9" w14:textId="77777777" w:rsidR="000D1411" w:rsidRPr="000D1411" w:rsidRDefault="000D1411" w:rsidP="00635EDB">
      <w:pPr>
        <w:pStyle w:val="Bodytext20"/>
        <w:numPr>
          <w:ilvl w:val="1"/>
          <w:numId w:val="30"/>
        </w:numPr>
        <w:shd w:val="clear" w:color="auto" w:fill="auto"/>
        <w:tabs>
          <w:tab w:val="left" w:pos="1134"/>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tvirtina Įstaigos valdymo struktūrą ir pareigybių sąrašą;</w:t>
      </w:r>
    </w:p>
    <w:p w14:paraId="12C90E50" w14:textId="77777777" w:rsidR="000D1411" w:rsidRPr="000D1411" w:rsidRDefault="000D1411" w:rsidP="00635EDB">
      <w:pPr>
        <w:pStyle w:val="Bodytext20"/>
        <w:numPr>
          <w:ilvl w:val="1"/>
          <w:numId w:val="30"/>
        </w:numPr>
        <w:shd w:val="clear" w:color="auto" w:fill="auto"/>
        <w:tabs>
          <w:tab w:val="left" w:pos="1134"/>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priima sprendimą dėl Įstaigos tapimo kitų juridinių asmenų steigėja ar dalyve;</w:t>
      </w:r>
    </w:p>
    <w:p w14:paraId="4636DF31" w14:textId="77777777" w:rsidR="000D1411" w:rsidRPr="000D1411" w:rsidRDefault="000D1411" w:rsidP="00635EDB">
      <w:pPr>
        <w:pStyle w:val="Bodytext20"/>
        <w:numPr>
          <w:ilvl w:val="1"/>
          <w:numId w:val="30"/>
        </w:numPr>
        <w:shd w:val="clear" w:color="auto" w:fill="auto"/>
        <w:tabs>
          <w:tab w:val="left" w:pos="1134"/>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priima sprendimą steigti ir likviduoti filialus ir atstovybes;</w:t>
      </w:r>
    </w:p>
    <w:p w14:paraId="421D2342" w14:textId="1A3FD416" w:rsidR="000D1411" w:rsidRPr="00BE68C8" w:rsidRDefault="00BE68C8" w:rsidP="00635EDB">
      <w:pPr>
        <w:pStyle w:val="Bodytext20"/>
        <w:numPr>
          <w:ilvl w:val="1"/>
          <w:numId w:val="30"/>
        </w:numPr>
        <w:shd w:val="clear" w:color="auto" w:fill="auto"/>
        <w:tabs>
          <w:tab w:val="left" w:pos="1134"/>
        </w:tabs>
        <w:spacing w:before="0" w:after="0" w:line="240" w:lineRule="auto"/>
        <w:ind w:left="0" w:firstLine="426"/>
        <w:jc w:val="both"/>
        <w:rPr>
          <w:rFonts w:ascii="Times New Roman" w:hAnsi="Times New Roman" w:cs="Times New Roman"/>
          <w:color w:val="000000" w:themeColor="text1"/>
          <w:sz w:val="24"/>
          <w:szCs w:val="24"/>
        </w:rPr>
      </w:pPr>
      <w:r w:rsidRPr="00BE68C8">
        <w:rPr>
          <w:rFonts w:ascii="Times New Roman" w:hAnsi="Times New Roman" w:cs="Times New Roman"/>
          <w:color w:val="000000" w:themeColor="text1"/>
          <w:sz w:val="24"/>
          <w:szCs w:val="24"/>
        </w:rPr>
        <w:t xml:space="preserve">tvirtina filialų ir atstovybių </w:t>
      </w:r>
      <w:r w:rsidR="00AB71B2" w:rsidRPr="00BE68C8">
        <w:rPr>
          <w:rFonts w:ascii="Times New Roman" w:hAnsi="Times New Roman" w:cs="Times New Roman"/>
          <w:color w:val="000000" w:themeColor="text1"/>
          <w:sz w:val="24"/>
          <w:szCs w:val="24"/>
        </w:rPr>
        <w:t>ar įstatus</w:t>
      </w:r>
      <w:r w:rsidRPr="00BE68C8">
        <w:rPr>
          <w:rFonts w:ascii="Times New Roman" w:hAnsi="Times New Roman" w:cs="Times New Roman"/>
          <w:color w:val="000000" w:themeColor="text1"/>
          <w:sz w:val="24"/>
          <w:szCs w:val="24"/>
        </w:rPr>
        <w:t>;</w:t>
      </w:r>
    </w:p>
    <w:p w14:paraId="72DE6740" w14:textId="77777777" w:rsidR="000D1411" w:rsidRPr="00BE68C8" w:rsidRDefault="000D1411" w:rsidP="00635EDB">
      <w:pPr>
        <w:pStyle w:val="Bodytext20"/>
        <w:numPr>
          <w:ilvl w:val="1"/>
          <w:numId w:val="30"/>
        </w:numPr>
        <w:shd w:val="clear" w:color="auto" w:fill="auto"/>
        <w:tabs>
          <w:tab w:val="left" w:pos="1134"/>
        </w:tabs>
        <w:spacing w:before="0" w:after="0" w:line="240" w:lineRule="auto"/>
        <w:ind w:left="0" w:firstLine="426"/>
        <w:jc w:val="both"/>
        <w:rPr>
          <w:rFonts w:ascii="Times New Roman" w:hAnsi="Times New Roman" w:cs="Times New Roman"/>
          <w:color w:val="000000" w:themeColor="text1"/>
          <w:sz w:val="24"/>
          <w:szCs w:val="24"/>
        </w:rPr>
      </w:pPr>
      <w:r w:rsidRPr="00BE68C8">
        <w:rPr>
          <w:rFonts w:ascii="Times New Roman" w:hAnsi="Times New Roman" w:cs="Times New Roman"/>
          <w:color w:val="000000" w:themeColor="text1"/>
          <w:sz w:val="24"/>
          <w:szCs w:val="24"/>
        </w:rPr>
        <w:t>sprendžia kitus Viešųjų įstaigų įstatyme, kituose teisės aktuose ir Įstatuose visuotinio dalininkų susirinkimo kompetencijai priskirtus klausimus.</w:t>
      </w:r>
    </w:p>
    <w:p w14:paraId="592BFF01" w14:textId="6D832345" w:rsidR="000D1411" w:rsidRPr="000D1411" w:rsidRDefault="000D1411" w:rsidP="00635EDB">
      <w:pPr>
        <w:pStyle w:val="Bodytext20"/>
        <w:numPr>
          <w:ilvl w:val="0"/>
          <w:numId w:val="30"/>
        </w:numPr>
        <w:shd w:val="clear" w:color="auto" w:fill="auto"/>
        <w:tabs>
          <w:tab w:val="left" w:pos="851"/>
        </w:tabs>
        <w:spacing w:before="0" w:after="0" w:line="240" w:lineRule="auto"/>
        <w:ind w:left="0" w:firstLine="426"/>
        <w:jc w:val="both"/>
        <w:rPr>
          <w:rFonts w:ascii="Times New Roman" w:hAnsi="Times New Roman" w:cs="Times New Roman"/>
          <w:sz w:val="24"/>
          <w:szCs w:val="24"/>
        </w:rPr>
      </w:pPr>
      <w:r w:rsidRPr="00BE68C8">
        <w:rPr>
          <w:rFonts w:ascii="Times New Roman" w:hAnsi="Times New Roman" w:cs="Times New Roman"/>
          <w:color w:val="000000" w:themeColor="text1"/>
          <w:sz w:val="24"/>
          <w:szCs w:val="24"/>
        </w:rPr>
        <w:t>Visuotinis eilinis dalininkų susirinkimas, kurį šaukia Įstaigos vadovas, turi įvykti kasmet per keturis mėnesius nuo Įstaigos finansinių metų pabaigos. Įstaigos vadovas eiliniam visuotiniam dalininkų susirin</w:t>
      </w:r>
      <w:r w:rsidR="001C02BB">
        <w:rPr>
          <w:rFonts w:ascii="Times New Roman" w:hAnsi="Times New Roman" w:cs="Times New Roman"/>
          <w:color w:val="000000" w:themeColor="text1"/>
          <w:sz w:val="24"/>
          <w:szCs w:val="24"/>
        </w:rPr>
        <w:t xml:space="preserve">kimui privalo pateikti </w:t>
      </w:r>
      <w:r w:rsidRPr="00BE68C8">
        <w:rPr>
          <w:rFonts w:ascii="Times New Roman" w:hAnsi="Times New Roman" w:cs="Times New Roman"/>
          <w:color w:val="000000" w:themeColor="text1"/>
          <w:sz w:val="24"/>
          <w:szCs w:val="24"/>
        </w:rPr>
        <w:t xml:space="preserve">Įstaigos metinių finansinių ataskaitų rinkinį ir praėjusių finansinių metų Įstaigos veiklos ataskaitą. Įstaigos veiklos ataskaitoje turi būti vertinamas jos </w:t>
      </w:r>
      <w:r w:rsidR="00AB71B2" w:rsidRPr="00BE68C8">
        <w:rPr>
          <w:rFonts w:ascii="Times New Roman" w:hAnsi="Times New Roman" w:cs="Times New Roman"/>
          <w:color w:val="000000" w:themeColor="text1"/>
          <w:sz w:val="24"/>
          <w:szCs w:val="24"/>
        </w:rPr>
        <w:t>veiklos</w:t>
      </w:r>
      <w:r w:rsidRPr="00BE68C8">
        <w:rPr>
          <w:rFonts w:ascii="Times New Roman" w:hAnsi="Times New Roman" w:cs="Times New Roman"/>
          <w:color w:val="000000" w:themeColor="text1"/>
          <w:sz w:val="24"/>
          <w:szCs w:val="24"/>
        </w:rPr>
        <w:t xml:space="preserve"> ekonominis, socialinis </w:t>
      </w:r>
      <w:r w:rsidRPr="000D1411">
        <w:rPr>
          <w:rFonts w:ascii="Times New Roman" w:hAnsi="Times New Roman" w:cs="Times New Roman"/>
          <w:sz w:val="24"/>
          <w:szCs w:val="24"/>
        </w:rPr>
        <w:t>ir pagal Įstaigos veiklos tikslus kitoks poveikis.</w:t>
      </w:r>
    </w:p>
    <w:p w14:paraId="07E2B3D7" w14:textId="28A55F11" w:rsidR="000D1411" w:rsidRPr="000D1411" w:rsidRDefault="000D1411" w:rsidP="00635EDB">
      <w:pPr>
        <w:pStyle w:val="Bodytext20"/>
        <w:numPr>
          <w:ilvl w:val="0"/>
          <w:numId w:val="30"/>
        </w:numPr>
        <w:shd w:val="clear" w:color="auto" w:fill="auto"/>
        <w:tabs>
          <w:tab w:val="left" w:pos="851"/>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Visuotinis dalininkų susirinkimas turi būti sušauktas, jeigu to raštu reikalauja dalininkas. Tokiu atveju visuotinio dalininkų susirinkimo sušaukimo iniciatoriai Įstaigos vadovui pateikia paraišką, kurioje nurodomos susirinkimo sušaukimo priežastys ir tikslai, pasiūlymai dėl susirinkimo darbotvarkės, datos ir vietos, siūlomi sprendimų projektai</w:t>
      </w:r>
      <w:r w:rsidRPr="00AB71B2">
        <w:rPr>
          <w:rFonts w:ascii="Times New Roman" w:hAnsi="Times New Roman" w:cs="Times New Roman"/>
          <w:sz w:val="24"/>
          <w:szCs w:val="24"/>
        </w:rPr>
        <w:t>. Pranešimą apie visuotinio dalininkų susirinkimo sušaukimą Įstaigos vadovas privalo kiekvienam dalininkui įteikti pasirašytinai arba išsiųsti registruotu laišku, likus ne mažiau kaip 30 kalendorinių dienų iki visuotinio dalininkų susirinkimo, per 10 kalendorinių dienų nuo paraiškos pateikimo</w:t>
      </w:r>
      <w:r w:rsidRPr="000D1411">
        <w:rPr>
          <w:rFonts w:ascii="Times New Roman" w:hAnsi="Times New Roman" w:cs="Times New Roman"/>
          <w:sz w:val="24"/>
          <w:szCs w:val="24"/>
        </w:rPr>
        <w:t xml:space="preserve"> dienos. Visuotinis dalininkų susirinkimas taip pat gali būti sušauktas Įstaigos vadovo iniciatyva šių Įstatų </w:t>
      </w:r>
      <w:r w:rsidR="008839BE">
        <w:rPr>
          <w:rFonts w:ascii="Times New Roman" w:hAnsi="Times New Roman" w:cs="Times New Roman"/>
          <w:sz w:val="24"/>
          <w:szCs w:val="24"/>
        </w:rPr>
        <w:t>30</w:t>
      </w:r>
      <w:r w:rsidRPr="000D1411">
        <w:rPr>
          <w:rFonts w:ascii="Times New Roman" w:hAnsi="Times New Roman" w:cs="Times New Roman"/>
          <w:sz w:val="24"/>
          <w:szCs w:val="24"/>
        </w:rPr>
        <w:t xml:space="preserve"> punkte nustatyta tvarka.</w:t>
      </w:r>
    </w:p>
    <w:p w14:paraId="1F19F6DB" w14:textId="77777777" w:rsidR="000D1411" w:rsidRPr="000D1411" w:rsidRDefault="000D1411" w:rsidP="00635EDB">
      <w:pPr>
        <w:pStyle w:val="Bodytext20"/>
        <w:numPr>
          <w:ilvl w:val="0"/>
          <w:numId w:val="30"/>
        </w:numPr>
        <w:shd w:val="clear" w:color="auto" w:fill="auto"/>
        <w:tabs>
          <w:tab w:val="left" w:pos="851"/>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lastRenderedPageBreak/>
        <w:t>Visuotinis dalininkų susirinkimas gali būti šaukiamas teismo sprendimu, jeigu jis nebuvo sušauktas Viešųjų įstaigų įstatymo ir Įstatų nustatyta tvarka ir dėl to į teismą kreipėsi Įstaigos dalininkas.</w:t>
      </w:r>
    </w:p>
    <w:p w14:paraId="421FE86E" w14:textId="77777777" w:rsidR="000D1411" w:rsidRPr="000D1411" w:rsidRDefault="000D1411" w:rsidP="00635EDB">
      <w:pPr>
        <w:pStyle w:val="Bodytext20"/>
        <w:numPr>
          <w:ilvl w:val="0"/>
          <w:numId w:val="30"/>
        </w:numPr>
        <w:shd w:val="clear" w:color="auto" w:fill="auto"/>
        <w:tabs>
          <w:tab w:val="left" w:pos="851"/>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Visuotinio dalininkų susirinkimo darbotvarkę rengia Įstaigos vadovas. Į susirinkimo darbotvarkę privaloma įtraukti susirinkimo iniciatorių siūlomus klausimus.</w:t>
      </w:r>
    </w:p>
    <w:p w14:paraId="5D2498A1" w14:textId="77777777" w:rsidR="000D1411" w:rsidRPr="00AB71B2" w:rsidRDefault="000D1411" w:rsidP="00635EDB">
      <w:pPr>
        <w:pStyle w:val="Bodytext20"/>
        <w:numPr>
          <w:ilvl w:val="0"/>
          <w:numId w:val="30"/>
        </w:numPr>
        <w:shd w:val="clear" w:color="auto" w:fill="auto"/>
        <w:tabs>
          <w:tab w:val="left" w:pos="851"/>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 xml:space="preserve">Jei susirinkimo darbotvarkė, nurodyta pranešime apie šaukiamą susirinkimą, buvo pakeista, apie darbotvarkės pakeitimus dalininkams turi būti pranešta tokia pat tvarka, kaip apie </w:t>
      </w:r>
      <w:r w:rsidRPr="00AB71B2">
        <w:rPr>
          <w:rFonts w:ascii="Times New Roman" w:hAnsi="Times New Roman" w:cs="Times New Roman"/>
          <w:sz w:val="24"/>
          <w:szCs w:val="24"/>
        </w:rPr>
        <w:t>visuotinio dalininkų susirinkimo sušaukimą, ne vėliau kaip 14 darbo dienų iki susirinkimo.</w:t>
      </w:r>
    </w:p>
    <w:p w14:paraId="60003C11" w14:textId="77777777" w:rsidR="000D1411" w:rsidRPr="00AB71B2" w:rsidRDefault="000D1411" w:rsidP="00635EDB">
      <w:pPr>
        <w:pStyle w:val="Bodytext20"/>
        <w:numPr>
          <w:ilvl w:val="0"/>
          <w:numId w:val="30"/>
        </w:numPr>
        <w:shd w:val="clear" w:color="auto" w:fill="auto"/>
        <w:tabs>
          <w:tab w:val="left" w:pos="851"/>
        </w:tabs>
        <w:spacing w:before="0" w:after="0" w:line="240" w:lineRule="auto"/>
        <w:ind w:left="0" w:firstLine="426"/>
        <w:jc w:val="both"/>
        <w:rPr>
          <w:rFonts w:ascii="Times New Roman" w:hAnsi="Times New Roman" w:cs="Times New Roman"/>
          <w:sz w:val="24"/>
          <w:szCs w:val="24"/>
        </w:rPr>
      </w:pPr>
      <w:r w:rsidRPr="00AB71B2">
        <w:rPr>
          <w:rFonts w:ascii="Times New Roman" w:hAnsi="Times New Roman" w:cs="Times New Roman"/>
          <w:sz w:val="24"/>
          <w:szCs w:val="24"/>
        </w:rPr>
        <w:t>Visuotinis dalininkų susirinkimas neturi teisės priimti sprendimų darbotvarkėje nepaskelbtais klausimais, jeigu jame dalyvauja ne visi Įstaigos dalininkai.</w:t>
      </w:r>
    </w:p>
    <w:p w14:paraId="040D4161" w14:textId="77777777" w:rsidR="000D1411" w:rsidRPr="000D1411" w:rsidRDefault="000D1411" w:rsidP="00635EDB">
      <w:pPr>
        <w:pStyle w:val="Bodytext20"/>
        <w:numPr>
          <w:ilvl w:val="0"/>
          <w:numId w:val="30"/>
        </w:numPr>
        <w:shd w:val="clear" w:color="auto" w:fill="auto"/>
        <w:tabs>
          <w:tab w:val="left" w:pos="851"/>
        </w:tabs>
        <w:spacing w:before="0" w:after="0" w:line="240" w:lineRule="auto"/>
        <w:ind w:left="0" w:firstLine="426"/>
        <w:jc w:val="both"/>
        <w:rPr>
          <w:rFonts w:ascii="Times New Roman" w:hAnsi="Times New Roman" w:cs="Times New Roman"/>
          <w:sz w:val="24"/>
          <w:szCs w:val="24"/>
        </w:rPr>
      </w:pPr>
      <w:r w:rsidRPr="00AB71B2">
        <w:rPr>
          <w:rFonts w:ascii="Times New Roman" w:hAnsi="Times New Roman" w:cs="Times New Roman"/>
          <w:sz w:val="24"/>
          <w:szCs w:val="24"/>
        </w:rPr>
        <w:t>Pranešimą apie visuotinio dalininkų susirinkimo sušaukimą Įstaigos vadovas privalo kiekvienam dalininkui įteikti pasirašytinai arba išsiųsti registruotu laišku likus ne mažiau kaip 30 kalendorinių dienų iki susirinkimo dienos. Visuotinis dalininkų</w:t>
      </w:r>
      <w:r w:rsidRPr="000D1411">
        <w:rPr>
          <w:rFonts w:ascii="Times New Roman" w:hAnsi="Times New Roman" w:cs="Times New Roman"/>
          <w:sz w:val="24"/>
          <w:szCs w:val="24"/>
        </w:rPr>
        <w:t xml:space="preserve"> susirinkimas gali būti šaukiamas nesilaikant šio termino, jeigu visi dalininkai arba jų įgalioti atstovai su tuo raštiškai sutinka. Apie dokumentus, įrodančius, kad dalininkams buvo pranešta, jog šaukiamas visuotinis dalininkų susirinkimas, Įstaigos vadovas privalo informuoti dalininkus susirinkimo pradžioje. Šie dokumentai turi būti pridėti prie visuotinio dalininkų susirinkimo protokolo.</w:t>
      </w:r>
    </w:p>
    <w:p w14:paraId="55A78082" w14:textId="77777777" w:rsidR="004A31EF" w:rsidRDefault="000D1411" w:rsidP="00635EDB">
      <w:pPr>
        <w:pStyle w:val="Bodytext20"/>
        <w:numPr>
          <w:ilvl w:val="0"/>
          <w:numId w:val="30"/>
        </w:numPr>
        <w:shd w:val="clear" w:color="auto" w:fill="auto"/>
        <w:tabs>
          <w:tab w:val="left" w:pos="851"/>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Pranešime apie visuotinio dalininkų susirinkimo sušaukimą turi būti nurodyta:</w:t>
      </w:r>
    </w:p>
    <w:p w14:paraId="757C9199" w14:textId="18B01F3A" w:rsidR="000D1411" w:rsidRPr="004A31EF" w:rsidRDefault="008839BE" w:rsidP="00635EDB">
      <w:pPr>
        <w:pStyle w:val="Bodytext20"/>
        <w:shd w:val="clear" w:color="auto" w:fill="auto"/>
        <w:tabs>
          <w:tab w:val="left" w:pos="851"/>
        </w:tabs>
        <w:spacing w:before="0"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31.1.</w:t>
      </w:r>
      <w:r w:rsidR="004A31EF">
        <w:rPr>
          <w:rFonts w:ascii="Times New Roman" w:hAnsi="Times New Roman" w:cs="Times New Roman"/>
          <w:sz w:val="24"/>
          <w:szCs w:val="24"/>
        </w:rPr>
        <w:t xml:space="preserve"> </w:t>
      </w:r>
      <w:r w:rsidR="000D1411" w:rsidRPr="004A31EF">
        <w:rPr>
          <w:rFonts w:ascii="Times New Roman" w:hAnsi="Times New Roman" w:cs="Times New Roman"/>
          <w:sz w:val="24"/>
          <w:szCs w:val="24"/>
        </w:rPr>
        <w:t>Įstaigos pavadinimas ir buveinės adresas;</w:t>
      </w:r>
    </w:p>
    <w:p w14:paraId="46EA8F3F" w14:textId="662CDD2C" w:rsidR="000D1411" w:rsidRPr="000D1411" w:rsidRDefault="000D1411" w:rsidP="00635EDB">
      <w:pPr>
        <w:pStyle w:val="Bodytext20"/>
        <w:numPr>
          <w:ilvl w:val="1"/>
          <w:numId w:val="19"/>
        </w:numPr>
        <w:shd w:val="clear" w:color="auto" w:fill="auto"/>
        <w:tabs>
          <w:tab w:val="left" w:pos="1854"/>
        </w:tabs>
        <w:spacing w:before="0" w:after="0" w:line="240" w:lineRule="auto"/>
        <w:ind w:left="993" w:hanging="567"/>
        <w:jc w:val="both"/>
        <w:rPr>
          <w:rFonts w:ascii="Times New Roman" w:hAnsi="Times New Roman" w:cs="Times New Roman"/>
          <w:sz w:val="24"/>
          <w:szCs w:val="24"/>
        </w:rPr>
      </w:pPr>
      <w:r w:rsidRPr="000D1411">
        <w:rPr>
          <w:rFonts w:ascii="Times New Roman" w:hAnsi="Times New Roman" w:cs="Times New Roman"/>
          <w:sz w:val="24"/>
          <w:szCs w:val="24"/>
        </w:rPr>
        <w:t>susirinkimo data, laikas ir vieta;</w:t>
      </w:r>
    </w:p>
    <w:p w14:paraId="7F992354" w14:textId="2E5EA64A" w:rsidR="00553DC5" w:rsidRPr="00553DC5" w:rsidRDefault="000D1411" w:rsidP="00635EDB">
      <w:pPr>
        <w:pStyle w:val="Bodytext20"/>
        <w:numPr>
          <w:ilvl w:val="1"/>
          <w:numId w:val="19"/>
        </w:numPr>
        <w:shd w:val="clear" w:color="auto" w:fill="auto"/>
        <w:tabs>
          <w:tab w:val="left" w:pos="993"/>
        </w:tabs>
        <w:spacing w:before="0" w:after="0" w:line="240" w:lineRule="auto"/>
        <w:ind w:left="993" w:hanging="567"/>
        <w:jc w:val="both"/>
        <w:rPr>
          <w:rFonts w:ascii="Times New Roman" w:hAnsi="Times New Roman" w:cs="Times New Roman"/>
          <w:sz w:val="24"/>
          <w:szCs w:val="24"/>
        </w:rPr>
      </w:pPr>
      <w:r w:rsidRPr="000D1411">
        <w:rPr>
          <w:rFonts w:ascii="Times New Roman" w:hAnsi="Times New Roman" w:cs="Times New Roman"/>
          <w:sz w:val="24"/>
          <w:szCs w:val="24"/>
        </w:rPr>
        <w:t>susirinkimo darbotvarkė, siūlomi sprendimų projektai.</w:t>
      </w:r>
    </w:p>
    <w:p w14:paraId="4AECA666" w14:textId="084295B5" w:rsidR="000D1411" w:rsidRPr="000D1411" w:rsidRDefault="000D1411" w:rsidP="00635EDB">
      <w:pPr>
        <w:pStyle w:val="Bodytext20"/>
        <w:numPr>
          <w:ilvl w:val="0"/>
          <w:numId w:val="19"/>
        </w:numPr>
        <w:shd w:val="clear" w:color="auto" w:fill="auto"/>
        <w:tabs>
          <w:tab w:val="left" w:pos="851"/>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Visuotinis dalininkų susirinkimas gali priimti sprendimus, kai jame dalyvauja dalininkai, turintys daugiau kaip 1/2 visų balsų. Nustačius, kad kvorumas yra, laikoma, kad kvorumas yra viso susirinkimo metu. Jei nėra kvorumo, visuotinis dalininkų susirinkimas laikomas neįvykusiu ir turi būti šaukiamas pakartotinis visuotinis dalininkų susirinkimas, apie kurį dalinink</w:t>
      </w:r>
      <w:r w:rsidR="00D64F1C">
        <w:rPr>
          <w:rFonts w:ascii="Times New Roman" w:hAnsi="Times New Roman" w:cs="Times New Roman"/>
          <w:sz w:val="24"/>
          <w:szCs w:val="24"/>
        </w:rPr>
        <w:t>ams turi būti pranešta Įstatų 29</w:t>
      </w:r>
      <w:r w:rsidRPr="000D1411">
        <w:rPr>
          <w:rFonts w:ascii="Times New Roman" w:hAnsi="Times New Roman" w:cs="Times New Roman"/>
          <w:sz w:val="24"/>
          <w:szCs w:val="24"/>
        </w:rPr>
        <w:t xml:space="preserve"> punkte nustatyta tvarka. Šiuo atveju turi būti pranešta likus ne mažiau kaip 14 darbo dienų iki pakartotinio visuotinio dalininkų susirinkimo. Pakartotiniame visuotiniame dalininkų susirinkime galioja tik neįvykusio susirinkimo darbotvarkė.</w:t>
      </w:r>
    </w:p>
    <w:p w14:paraId="73B87430" w14:textId="77777777" w:rsidR="000D1411" w:rsidRPr="000D1411" w:rsidRDefault="000D1411" w:rsidP="00635EDB">
      <w:pPr>
        <w:pStyle w:val="Bodytext20"/>
        <w:numPr>
          <w:ilvl w:val="0"/>
          <w:numId w:val="19"/>
        </w:numPr>
        <w:shd w:val="clear" w:color="auto" w:fill="auto"/>
        <w:tabs>
          <w:tab w:val="left" w:pos="851"/>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Balsavimas visuotiniame dalininkų susirinkime yra atviras.</w:t>
      </w:r>
    </w:p>
    <w:p w14:paraId="064E4D2D" w14:textId="77777777" w:rsidR="000D1411" w:rsidRPr="000D1411" w:rsidRDefault="000D1411" w:rsidP="00635EDB">
      <w:pPr>
        <w:pStyle w:val="Bodytext20"/>
        <w:numPr>
          <w:ilvl w:val="0"/>
          <w:numId w:val="19"/>
        </w:numPr>
        <w:shd w:val="clear" w:color="auto" w:fill="auto"/>
        <w:tabs>
          <w:tab w:val="left" w:pos="851"/>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Visuotiniame dalininkų susirinkime sprendžiamojo balso teisę turi visi Įstaigos dalininkai. Vienas dalininkas visuotiniame dalininkų susirinkime turi vieną balsą. Visuotiniam dalininkų susirinkimui pirmininkauja susirinkimo dalyvių išrinktas Įstaigos dalininkas. Įstaigos vadovas ir kitų organų nariai, jeigu jie nėra dalininkai, gali dalyvauti visuotiniame dalininkų susirinkime be balso teisės. Visuotiniame dalininkų susirinkime dalininkų pritarimu gali dalyvauti ir kiti asmenys.</w:t>
      </w:r>
    </w:p>
    <w:p w14:paraId="04F37504" w14:textId="769DA42C" w:rsidR="000D1411" w:rsidRPr="000D1411" w:rsidRDefault="000D1411" w:rsidP="00635EDB">
      <w:pPr>
        <w:pStyle w:val="Bodytext20"/>
        <w:numPr>
          <w:ilvl w:val="0"/>
          <w:numId w:val="19"/>
        </w:numPr>
        <w:shd w:val="clear" w:color="auto" w:fill="auto"/>
        <w:tabs>
          <w:tab w:val="left" w:pos="851"/>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Visuotinio dalininkų susirinkimo sprendimai priimami paprasta dalyvaujančių susirinkime dalininkų balsų dauguma, išs</w:t>
      </w:r>
      <w:r w:rsidR="00D64F1C">
        <w:rPr>
          <w:rFonts w:ascii="Times New Roman" w:hAnsi="Times New Roman" w:cs="Times New Roman"/>
          <w:sz w:val="24"/>
          <w:szCs w:val="24"/>
        </w:rPr>
        <w:t>kyrus sprendim</w:t>
      </w:r>
      <w:r w:rsidR="008839BE">
        <w:rPr>
          <w:rFonts w:ascii="Times New Roman" w:hAnsi="Times New Roman" w:cs="Times New Roman"/>
          <w:sz w:val="24"/>
          <w:szCs w:val="24"/>
        </w:rPr>
        <w:t>us dėl Įstatų 23.9, 23.10, 23</w:t>
      </w:r>
      <w:r w:rsidR="00D64F1C">
        <w:rPr>
          <w:rFonts w:ascii="Times New Roman" w:hAnsi="Times New Roman" w:cs="Times New Roman"/>
          <w:sz w:val="24"/>
          <w:szCs w:val="24"/>
        </w:rPr>
        <w:t>.11</w:t>
      </w:r>
      <w:r w:rsidRPr="000D1411">
        <w:rPr>
          <w:rFonts w:ascii="Times New Roman" w:hAnsi="Times New Roman" w:cs="Times New Roman"/>
          <w:sz w:val="24"/>
          <w:szCs w:val="24"/>
        </w:rPr>
        <w:t xml:space="preserve"> papunkčiuose nurodytų klausimų, kurie priimami 2/3 dalyvaujančių susirinkime dalininkų balsų kvalifikuota dauguma.</w:t>
      </w:r>
    </w:p>
    <w:p w14:paraId="0ADCE0BD" w14:textId="77777777" w:rsidR="000D1411" w:rsidRPr="000D1411" w:rsidRDefault="000D1411" w:rsidP="00635EDB">
      <w:pPr>
        <w:pStyle w:val="Bodytext20"/>
        <w:numPr>
          <w:ilvl w:val="0"/>
          <w:numId w:val="19"/>
        </w:numPr>
        <w:shd w:val="clear" w:color="auto" w:fill="auto"/>
        <w:tabs>
          <w:tab w:val="left" w:pos="851"/>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Jeigu Įstaigos dalininkas yra vienas asmuo, jis vadinamas Įstaigos savininku ir jo raštiški sprendimai prilyginami visuotinio dalininkų susirinkimo sprendimams.</w:t>
      </w:r>
    </w:p>
    <w:p w14:paraId="56A674AC" w14:textId="77777777" w:rsidR="000D1411" w:rsidRPr="000D1411" w:rsidRDefault="000D1411" w:rsidP="00635EDB">
      <w:pPr>
        <w:pStyle w:val="Bodytext20"/>
        <w:numPr>
          <w:ilvl w:val="0"/>
          <w:numId w:val="19"/>
        </w:numPr>
        <w:shd w:val="clear" w:color="auto" w:fill="auto"/>
        <w:tabs>
          <w:tab w:val="left" w:pos="851"/>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Visuotiniai dalininkų susirinkimai turi būti protokoluojami dalininkų susirinkime išrinkto sekretoriaus. Visuotinio dalininkų susirinkimo protokolą ne vėliau kaip per 3 darbo dienas pasirašo jo pirmininkas ir sekretorius.</w:t>
      </w:r>
    </w:p>
    <w:p w14:paraId="4AD6C54C" w14:textId="77777777" w:rsidR="000D1411" w:rsidRPr="000D1411" w:rsidRDefault="000D1411" w:rsidP="00635EDB">
      <w:pPr>
        <w:pStyle w:val="Bodytext20"/>
        <w:numPr>
          <w:ilvl w:val="0"/>
          <w:numId w:val="19"/>
        </w:numPr>
        <w:shd w:val="clear" w:color="auto" w:fill="auto"/>
        <w:tabs>
          <w:tab w:val="left" w:pos="851"/>
        </w:tabs>
        <w:spacing w:before="0" w:after="24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Visuotinis dalininkų susirinkimas nerenka susirinkimo pirmininko ir sekretoriaus, jei į jį atvyko mažiau kaip trys dalininkai. Šiuo atveju visuotinio dalininkų susirinkimo protokolą pasirašo kiekvienas į visuotinį dalininkų susirinkimą atvykęs dalininkas.</w:t>
      </w:r>
    </w:p>
    <w:p w14:paraId="2C5BD425" w14:textId="14966C11" w:rsidR="000D1411" w:rsidRPr="0002254F" w:rsidRDefault="004A31EF" w:rsidP="00635EDB">
      <w:pPr>
        <w:spacing w:after="0" w:line="240" w:lineRule="auto"/>
        <w:jc w:val="center"/>
        <w:rPr>
          <w:rFonts w:ascii="Times New Roman" w:hAnsi="Times New Roman" w:cs="Times New Roman"/>
          <w:b/>
          <w:sz w:val="24"/>
          <w:szCs w:val="24"/>
        </w:rPr>
      </w:pPr>
      <w:bookmarkStart w:id="7" w:name="bookmark10"/>
      <w:r w:rsidRPr="0002254F">
        <w:rPr>
          <w:rFonts w:ascii="Times New Roman" w:hAnsi="Times New Roman" w:cs="Times New Roman"/>
          <w:b/>
          <w:sz w:val="24"/>
          <w:szCs w:val="24"/>
        </w:rPr>
        <w:t>VII</w:t>
      </w:r>
      <w:r w:rsidR="006F6D9A" w:rsidRPr="0002254F">
        <w:rPr>
          <w:rFonts w:ascii="Times New Roman" w:hAnsi="Times New Roman" w:cs="Times New Roman"/>
          <w:b/>
          <w:sz w:val="24"/>
          <w:szCs w:val="24"/>
        </w:rPr>
        <w:t>I</w:t>
      </w:r>
      <w:r w:rsidRPr="0002254F">
        <w:rPr>
          <w:rFonts w:ascii="Times New Roman" w:hAnsi="Times New Roman" w:cs="Times New Roman"/>
          <w:b/>
          <w:sz w:val="24"/>
          <w:szCs w:val="24"/>
        </w:rPr>
        <w:t xml:space="preserve"> </w:t>
      </w:r>
      <w:r w:rsidR="000D1411" w:rsidRPr="0002254F">
        <w:rPr>
          <w:rFonts w:ascii="Times New Roman" w:hAnsi="Times New Roman" w:cs="Times New Roman"/>
          <w:b/>
          <w:sz w:val="24"/>
          <w:szCs w:val="24"/>
        </w:rPr>
        <w:t>SKYRIUS</w:t>
      </w:r>
      <w:bookmarkEnd w:id="7"/>
    </w:p>
    <w:p w14:paraId="59E6599F" w14:textId="77777777" w:rsidR="000D1411" w:rsidRPr="0002254F" w:rsidRDefault="000D1411" w:rsidP="00635EDB">
      <w:pPr>
        <w:spacing w:after="0" w:line="240" w:lineRule="auto"/>
        <w:jc w:val="center"/>
        <w:rPr>
          <w:rFonts w:ascii="Times New Roman" w:hAnsi="Times New Roman" w:cs="Times New Roman"/>
          <w:b/>
          <w:sz w:val="24"/>
          <w:szCs w:val="24"/>
        </w:rPr>
      </w:pPr>
      <w:bookmarkStart w:id="8" w:name="bookmark11"/>
      <w:r w:rsidRPr="0002254F">
        <w:rPr>
          <w:rFonts w:ascii="Times New Roman" w:hAnsi="Times New Roman" w:cs="Times New Roman"/>
          <w:b/>
          <w:sz w:val="24"/>
          <w:szCs w:val="24"/>
        </w:rPr>
        <w:t>VIEŠOSIOS ĮSTAIGOS VADOVO SKYRIMO IR ATŠAUKIMO TVARKA, JO</w:t>
      </w:r>
      <w:bookmarkEnd w:id="8"/>
    </w:p>
    <w:p w14:paraId="7508FBDB" w14:textId="77777777" w:rsidR="000D1411" w:rsidRDefault="000D1411" w:rsidP="00635EDB">
      <w:pPr>
        <w:spacing w:after="0" w:line="240" w:lineRule="auto"/>
        <w:jc w:val="center"/>
        <w:rPr>
          <w:rFonts w:ascii="Times New Roman" w:hAnsi="Times New Roman" w:cs="Times New Roman"/>
          <w:b/>
          <w:sz w:val="24"/>
          <w:szCs w:val="24"/>
        </w:rPr>
      </w:pPr>
      <w:bookmarkStart w:id="9" w:name="bookmark12"/>
      <w:r w:rsidRPr="0002254F">
        <w:rPr>
          <w:rFonts w:ascii="Times New Roman" w:hAnsi="Times New Roman" w:cs="Times New Roman"/>
          <w:b/>
          <w:sz w:val="24"/>
          <w:szCs w:val="24"/>
        </w:rPr>
        <w:t>KOMPETENCIJA</w:t>
      </w:r>
      <w:bookmarkEnd w:id="9"/>
    </w:p>
    <w:p w14:paraId="76C421B4" w14:textId="77777777" w:rsidR="0002254F" w:rsidRPr="0002254F" w:rsidRDefault="0002254F" w:rsidP="00635EDB">
      <w:pPr>
        <w:spacing w:after="0" w:line="240" w:lineRule="auto"/>
        <w:jc w:val="center"/>
        <w:rPr>
          <w:rFonts w:ascii="Times New Roman" w:hAnsi="Times New Roman" w:cs="Times New Roman"/>
          <w:b/>
          <w:sz w:val="24"/>
          <w:szCs w:val="24"/>
        </w:rPr>
      </w:pPr>
    </w:p>
    <w:p w14:paraId="74B2EB41" w14:textId="409D3FD1" w:rsidR="000D1411" w:rsidRPr="000D1411" w:rsidRDefault="000D1411" w:rsidP="00635EDB">
      <w:pPr>
        <w:pStyle w:val="Bodytext20"/>
        <w:numPr>
          <w:ilvl w:val="0"/>
          <w:numId w:val="19"/>
        </w:numPr>
        <w:shd w:val="clear" w:color="auto" w:fill="auto"/>
        <w:tabs>
          <w:tab w:val="left" w:pos="851"/>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 xml:space="preserve">Įstaigos vadovas - direktorius organizuoja Įstaigos veiklą. Įstaigos direktoriumi gali būti fizinis asmuo, kurį skiria ir atšaukia visuotinis dalininkų susirinkimas. Kai Įstaigos savininkė yra </w:t>
      </w:r>
      <w:r w:rsidRPr="000D1411">
        <w:rPr>
          <w:rFonts w:ascii="Times New Roman" w:hAnsi="Times New Roman" w:cs="Times New Roman"/>
          <w:sz w:val="24"/>
          <w:szCs w:val="24"/>
        </w:rPr>
        <w:lastRenderedPageBreak/>
        <w:t>savivaldybė, Įstaigos direktor</w:t>
      </w:r>
      <w:r w:rsidR="00C47613">
        <w:rPr>
          <w:rFonts w:ascii="Times New Roman" w:hAnsi="Times New Roman" w:cs="Times New Roman"/>
          <w:sz w:val="24"/>
          <w:szCs w:val="24"/>
        </w:rPr>
        <w:t>ių skiria ir atšaukia savivaldy</w:t>
      </w:r>
      <w:r w:rsidRPr="000D1411">
        <w:rPr>
          <w:rFonts w:ascii="Times New Roman" w:hAnsi="Times New Roman" w:cs="Times New Roman"/>
          <w:sz w:val="24"/>
          <w:szCs w:val="24"/>
        </w:rPr>
        <w:t>b</w:t>
      </w:r>
      <w:r w:rsidR="00C47613">
        <w:rPr>
          <w:rFonts w:ascii="Times New Roman" w:hAnsi="Times New Roman" w:cs="Times New Roman"/>
          <w:sz w:val="24"/>
          <w:szCs w:val="24"/>
        </w:rPr>
        <w:t xml:space="preserve">ės </w:t>
      </w:r>
      <w:r w:rsidRPr="000D1411">
        <w:rPr>
          <w:rFonts w:ascii="Times New Roman" w:hAnsi="Times New Roman" w:cs="Times New Roman"/>
          <w:sz w:val="24"/>
          <w:szCs w:val="24"/>
        </w:rPr>
        <w:t>meras. Įstaigos direktorius išrenkamas konkurso būdu.</w:t>
      </w:r>
    </w:p>
    <w:p w14:paraId="0EF80FA2" w14:textId="77777777" w:rsidR="000D1411" w:rsidRPr="000D1411" w:rsidRDefault="000D1411" w:rsidP="00635EDB">
      <w:pPr>
        <w:pStyle w:val="Bodytext20"/>
        <w:numPr>
          <w:ilvl w:val="0"/>
          <w:numId w:val="19"/>
        </w:numPr>
        <w:shd w:val="clear" w:color="auto" w:fill="auto"/>
        <w:tabs>
          <w:tab w:val="left" w:pos="851"/>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Direktoriaus kompetencijai priklauso:</w:t>
      </w:r>
    </w:p>
    <w:p w14:paraId="5D7C666F" w14:textId="65F6C0BD" w:rsidR="000D1411" w:rsidRPr="000D1411" w:rsidRDefault="00A955B3" w:rsidP="00635EDB">
      <w:pPr>
        <w:pStyle w:val="Bodytext20"/>
        <w:numPr>
          <w:ilvl w:val="1"/>
          <w:numId w:val="19"/>
        </w:numPr>
        <w:shd w:val="clear" w:color="auto" w:fill="auto"/>
        <w:tabs>
          <w:tab w:val="left" w:pos="993"/>
        </w:tabs>
        <w:spacing w:before="0" w:after="0" w:line="240" w:lineRule="auto"/>
        <w:ind w:hanging="1325"/>
        <w:jc w:val="both"/>
        <w:rPr>
          <w:rFonts w:ascii="Times New Roman" w:hAnsi="Times New Roman" w:cs="Times New Roman"/>
          <w:sz w:val="24"/>
          <w:szCs w:val="24"/>
        </w:rPr>
      </w:pPr>
      <w:r>
        <w:rPr>
          <w:rFonts w:ascii="Times New Roman" w:hAnsi="Times New Roman" w:cs="Times New Roman"/>
          <w:sz w:val="24"/>
          <w:szCs w:val="24"/>
        </w:rPr>
        <w:t xml:space="preserve"> </w:t>
      </w:r>
      <w:r w:rsidR="000D1411" w:rsidRPr="000D1411">
        <w:rPr>
          <w:rFonts w:ascii="Times New Roman" w:hAnsi="Times New Roman" w:cs="Times New Roman"/>
          <w:sz w:val="24"/>
          <w:szCs w:val="24"/>
        </w:rPr>
        <w:t>sudaryti ir nutraukti darbo sutartis su Įstaigos darbuotojais;</w:t>
      </w:r>
    </w:p>
    <w:p w14:paraId="08728D17" w14:textId="77777777" w:rsidR="000D1411" w:rsidRPr="000D1411" w:rsidRDefault="000D1411" w:rsidP="00635EDB">
      <w:pPr>
        <w:pStyle w:val="Bodytext20"/>
        <w:numPr>
          <w:ilvl w:val="1"/>
          <w:numId w:val="19"/>
        </w:numPr>
        <w:shd w:val="clear" w:color="auto" w:fill="auto"/>
        <w:tabs>
          <w:tab w:val="left" w:pos="993"/>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atidaryti ir uždaryti Įstaigos vardu sąskaitas bankų įstaigose;</w:t>
      </w:r>
    </w:p>
    <w:p w14:paraId="2D9B59E3" w14:textId="77777777" w:rsidR="000D1411" w:rsidRPr="000D1411" w:rsidRDefault="000D1411" w:rsidP="00635EDB">
      <w:pPr>
        <w:pStyle w:val="Bodytext20"/>
        <w:numPr>
          <w:ilvl w:val="1"/>
          <w:numId w:val="19"/>
        </w:numPr>
        <w:shd w:val="clear" w:color="auto" w:fill="auto"/>
        <w:tabs>
          <w:tab w:val="left" w:pos="993"/>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organizuoti Įstaigos darbą pagrindiniams Įstaigos veiklos uždaviniams įgyvendinti, ūkinei, komercinei veiklai ir atskaitomybei užtikrinti;</w:t>
      </w:r>
    </w:p>
    <w:p w14:paraId="41EFCF1E" w14:textId="77777777" w:rsidR="004A31EF" w:rsidRDefault="000D1411" w:rsidP="00635EDB">
      <w:pPr>
        <w:pStyle w:val="Bodytext20"/>
        <w:numPr>
          <w:ilvl w:val="1"/>
          <w:numId w:val="19"/>
        </w:numPr>
        <w:shd w:val="clear" w:color="auto" w:fill="auto"/>
        <w:tabs>
          <w:tab w:val="left" w:pos="993"/>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skirti paskatinimus ir nuobaudas Įstaigos darbuotojams, pagal savo kompetenciją leisti įsakymus, reguliuojančius Įstaigos administracijos ir struktūrinių padalinių veiklą;</w:t>
      </w:r>
    </w:p>
    <w:p w14:paraId="5598F654" w14:textId="27E985AC" w:rsidR="000D1411" w:rsidRPr="004A31EF" w:rsidRDefault="000D1411" w:rsidP="00635EDB">
      <w:pPr>
        <w:pStyle w:val="Bodytext20"/>
        <w:numPr>
          <w:ilvl w:val="1"/>
          <w:numId w:val="19"/>
        </w:numPr>
        <w:shd w:val="clear" w:color="auto" w:fill="auto"/>
        <w:tabs>
          <w:tab w:val="left" w:pos="993"/>
        </w:tabs>
        <w:spacing w:before="0" w:after="0" w:line="240" w:lineRule="auto"/>
        <w:ind w:left="0" w:firstLine="426"/>
        <w:jc w:val="both"/>
        <w:rPr>
          <w:rFonts w:ascii="Times New Roman" w:hAnsi="Times New Roman" w:cs="Times New Roman"/>
          <w:sz w:val="24"/>
          <w:szCs w:val="24"/>
        </w:rPr>
      </w:pPr>
      <w:r w:rsidRPr="004A31EF">
        <w:rPr>
          <w:rFonts w:ascii="Times New Roman" w:hAnsi="Times New Roman" w:cs="Times New Roman"/>
          <w:sz w:val="24"/>
          <w:szCs w:val="24"/>
        </w:rPr>
        <w:t>pagal kompetenciją įgyvendinti visuotinio dalininkų susirinkimo priimtus</w:t>
      </w:r>
    </w:p>
    <w:p w14:paraId="682ED060" w14:textId="77777777" w:rsidR="000D1411" w:rsidRPr="000D1411" w:rsidRDefault="000D1411" w:rsidP="00635EDB">
      <w:pPr>
        <w:pStyle w:val="Bodytext20"/>
        <w:shd w:val="clear" w:color="auto" w:fill="auto"/>
        <w:spacing w:before="0" w:after="13" w:line="240" w:lineRule="auto"/>
        <w:ind w:firstLine="80"/>
        <w:jc w:val="both"/>
        <w:rPr>
          <w:rFonts w:ascii="Times New Roman" w:hAnsi="Times New Roman" w:cs="Times New Roman"/>
          <w:sz w:val="24"/>
          <w:szCs w:val="24"/>
        </w:rPr>
      </w:pPr>
      <w:r w:rsidRPr="000D1411">
        <w:rPr>
          <w:rFonts w:ascii="Times New Roman" w:hAnsi="Times New Roman" w:cs="Times New Roman"/>
          <w:sz w:val="24"/>
          <w:szCs w:val="24"/>
        </w:rPr>
        <w:t>sprendimus:</w:t>
      </w:r>
    </w:p>
    <w:p w14:paraId="66FCE73D" w14:textId="77777777" w:rsidR="000D1411" w:rsidRPr="000D1411" w:rsidRDefault="000D1411" w:rsidP="00635EDB">
      <w:pPr>
        <w:pStyle w:val="Bodytext20"/>
        <w:numPr>
          <w:ilvl w:val="1"/>
          <w:numId w:val="19"/>
        </w:numPr>
        <w:shd w:val="clear" w:color="auto" w:fill="auto"/>
        <w:tabs>
          <w:tab w:val="left" w:pos="993"/>
        </w:tabs>
        <w:spacing w:before="0" w:after="6"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veikti Įstaigos vardu esant santykiams su kitais fiziniais ir juridiniais asmenimis;</w:t>
      </w:r>
    </w:p>
    <w:p w14:paraId="0F3FEC60" w14:textId="77777777" w:rsidR="000D1411" w:rsidRPr="000D1411" w:rsidRDefault="000D1411" w:rsidP="00635EDB">
      <w:pPr>
        <w:pStyle w:val="Bodytext20"/>
        <w:numPr>
          <w:ilvl w:val="1"/>
          <w:numId w:val="19"/>
        </w:numPr>
        <w:shd w:val="clear" w:color="auto" w:fill="auto"/>
        <w:tabs>
          <w:tab w:val="left" w:pos="993"/>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teisės aktų nustatyta tvarka Įstaigos vardu sudaryti sandorius;</w:t>
      </w:r>
    </w:p>
    <w:p w14:paraId="225BD0DB" w14:textId="77777777" w:rsidR="000D1411" w:rsidRPr="000D1411" w:rsidRDefault="000D1411" w:rsidP="00635EDB">
      <w:pPr>
        <w:pStyle w:val="Bodytext20"/>
        <w:numPr>
          <w:ilvl w:val="1"/>
          <w:numId w:val="19"/>
        </w:numPr>
        <w:shd w:val="clear" w:color="auto" w:fill="auto"/>
        <w:tabs>
          <w:tab w:val="left" w:pos="993"/>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priimti sprendimus dėl disponavimo Įstaigos nuosavybės teise valdomu trumpalaikiu turtu;</w:t>
      </w:r>
    </w:p>
    <w:p w14:paraId="37681AF4" w14:textId="77777777" w:rsidR="000D1411" w:rsidRPr="000D1411" w:rsidRDefault="000D1411" w:rsidP="00635EDB">
      <w:pPr>
        <w:pStyle w:val="Bodytext20"/>
        <w:numPr>
          <w:ilvl w:val="1"/>
          <w:numId w:val="19"/>
        </w:numPr>
        <w:shd w:val="clear" w:color="auto" w:fill="auto"/>
        <w:tabs>
          <w:tab w:val="left" w:pos="1134"/>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šaukti visuotinius dalininkų susirinkimus;</w:t>
      </w:r>
    </w:p>
    <w:p w14:paraId="2FDEE1BA" w14:textId="77777777" w:rsidR="000D1411" w:rsidRPr="000D1411" w:rsidRDefault="000D1411" w:rsidP="00635EDB">
      <w:pPr>
        <w:pStyle w:val="Bodytext20"/>
        <w:numPr>
          <w:ilvl w:val="1"/>
          <w:numId w:val="19"/>
        </w:numPr>
        <w:shd w:val="clear" w:color="auto" w:fill="auto"/>
        <w:tabs>
          <w:tab w:val="left" w:pos="1134"/>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atstovauti Įstaigai valdžios ir valdymo institucijose, teismuose ir palaikant santykius su kitais subjektais;</w:t>
      </w:r>
    </w:p>
    <w:p w14:paraId="1486634E" w14:textId="77777777" w:rsidR="000D1411" w:rsidRPr="000D1411" w:rsidRDefault="000D1411" w:rsidP="00635EDB">
      <w:pPr>
        <w:pStyle w:val="Bodytext20"/>
        <w:numPr>
          <w:ilvl w:val="1"/>
          <w:numId w:val="19"/>
        </w:numPr>
        <w:shd w:val="clear" w:color="auto" w:fill="auto"/>
        <w:tabs>
          <w:tab w:val="left" w:pos="1134"/>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nustatyti darbuotojų skaičių, jų atlyginimus, tvirtinti administracijos darbo</w:t>
      </w:r>
    </w:p>
    <w:p w14:paraId="029C6CCC" w14:textId="77777777" w:rsidR="000D1411" w:rsidRPr="000D1411" w:rsidRDefault="000D1411" w:rsidP="00635EDB">
      <w:pPr>
        <w:pStyle w:val="Bodytext20"/>
        <w:shd w:val="clear" w:color="auto" w:fill="auto"/>
        <w:spacing w:before="0" w:after="0" w:line="240" w:lineRule="auto"/>
        <w:ind w:firstLine="80"/>
        <w:jc w:val="both"/>
        <w:rPr>
          <w:rFonts w:ascii="Times New Roman" w:hAnsi="Times New Roman" w:cs="Times New Roman"/>
          <w:sz w:val="24"/>
          <w:szCs w:val="24"/>
        </w:rPr>
      </w:pPr>
      <w:r w:rsidRPr="000D1411">
        <w:rPr>
          <w:rFonts w:ascii="Times New Roman" w:hAnsi="Times New Roman" w:cs="Times New Roman"/>
          <w:sz w:val="24"/>
          <w:szCs w:val="24"/>
        </w:rPr>
        <w:t>reglamentą;</w:t>
      </w:r>
    </w:p>
    <w:p w14:paraId="46069032" w14:textId="77777777" w:rsidR="000D1411" w:rsidRPr="000D1411" w:rsidRDefault="000D1411" w:rsidP="00635EDB">
      <w:pPr>
        <w:pStyle w:val="Bodytext20"/>
        <w:numPr>
          <w:ilvl w:val="1"/>
          <w:numId w:val="19"/>
        </w:numPr>
        <w:shd w:val="clear" w:color="auto" w:fill="auto"/>
        <w:tabs>
          <w:tab w:val="left" w:pos="1134"/>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tvirtinti materialinių vertybių nurašymo aktus;</w:t>
      </w:r>
    </w:p>
    <w:p w14:paraId="04D6AFF4" w14:textId="77777777" w:rsidR="000D1411" w:rsidRPr="000D1411" w:rsidRDefault="000D1411" w:rsidP="00635EDB">
      <w:pPr>
        <w:pStyle w:val="Bodytext20"/>
        <w:numPr>
          <w:ilvl w:val="1"/>
          <w:numId w:val="19"/>
        </w:numPr>
        <w:shd w:val="clear" w:color="auto" w:fill="auto"/>
        <w:tabs>
          <w:tab w:val="left" w:pos="567"/>
          <w:tab w:val="left" w:pos="1134"/>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teikti visuotiniam dalininkų susirinkimui tvirtinti Įstaigos metinių finansinių ataskaitų rinkinį;</w:t>
      </w:r>
    </w:p>
    <w:p w14:paraId="3B28C955" w14:textId="77777777" w:rsidR="000D1411" w:rsidRPr="000D1411" w:rsidRDefault="000D1411" w:rsidP="00635EDB">
      <w:pPr>
        <w:pStyle w:val="Bodytext20"/>
        <w:numPr>
          <w:ilvl w:val="1"/>
          <w:numId w:val="19"/>
        </w:numPr>
        <w:shd w:val="clear" w:color="auto" w:fill="auto"/>
        <w:tabs>
          <w:tab w:val="left" w:pos="1134"/>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užtikrinti veiksmingą Įstaigos turto panaudojimą ir apsaugą;</w:t>
      </w:r>
    </w:p>
    <w:p w14:paraId="26C0835E" w14:textId="77777777" w:rsidR="000D1411" w:rsidRPr="000D1411" w:rsidRDefault="000D1411" w:rsidP="00635EDB">
      <w:pPr>
        <w:pStyle w:val="Bodytext20"/>
        <w:numPr>
          <w:ilvl w:val="1"/>
          <w:numId w:val="19"/>
        </w:numPr>
        <w:shd w:val="clear" w:color="auto" w:fill="auto"/>
        <w:tabs>
          <w:tab w:val="left" w:pos="1134"/>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pateikti visuomenei informaciją apie Įstaigos veiklą;</w:t>
      </w:r>
    </w:p>
    <w:p w14:paraId="427C7D8C" w14:textId="77777777" w:rsidR="000D1411" w:rsidRPr="000D1411" w:rsidRDefault="000D1411" w:rsidP="00635EDB">
      <w:pPr>
        <w:pStyle w:val="Bodytext20"/>
        <w:numPr>
          <w:ilvl w:val="1"/>
          <w:numId w:val="19"/>
        </w:numPr>
        <w:shd w:val="clear" w:color="auto" w:fill="auto"/>
        <w:tabs>
          <w:tab w:val="left" w:pos="1134"/>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Viešųjų įstaigų įstatymo nustatyta tvarka rengti ir teikti visuotiniam dalininkų susirinkimui praėjusių finansinių metų Įstaigos veiklos ataskaitą;</w:t>
      </w:r>
    </w:p>
    <w:p w14:paraId="3CE939E1" w14:textId="77777777" w:rsidR="000D1411" w:rsidRPr="000D1411" w:rsidRDefault="000D1411" w:rsidP="00635EDB">
      <w:pPr>
        <w:pStyle w:val="Bodytext20"/>
        <w:numPr>
          <w:ilvl w:val="1"/>
          <w:numId w:val="19"/>
        </w:numPr>
        <w:shd w:val="clear" w:color="auto" w:fill="auto"/>
        <w:tabs>
          <w:tab w:val="left" w:pos="1134"/>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užtikrinti privalomų ataskaitų pateikimą laiku valstybės ir savivaldybės</w:t>
      </w:r>
    </w:p>
    <w:p w14:paraId="5A5E344B" w14:textId="77777777" w:rsidR="000D1411" w:rsidRPr="000D1411" w:rsidRDefault="000D1411" w:rsidP="00635EDB">
      <w:pPr>
        <w:pStyle w:val="Bodytext20"/>
        <w:shd w:val="clear" w:color="auto" w:fill="auto"/>
        <w:spacing w:before="0" w:after="0" w:line="240" w:lineRule="auto"/>
        <w:ind w:firstLine="80"/>
        <w:jc w:val="both"/>
        <w:rPr>
          <w:rFonts w:ascii="Times New Roman" w:hAnsi="Times New Roman" w:cs="Times New Roman"/>
          <w:sz w:val="24"/>
          <w:szCs w:val="24"/>
        </w:rPr>
      </w:pPr>
      <w:r w:rsidRPr="000D1411">
        <w:rPr>
          <w:rFonts w:ascii="Times New Roman" w:hAnsi="Times New Roman" w:cs="Times New Roman"/>
          <w:sz w:val="24"/>
          <w:szCs w:val="24"/>
        </w:rPr>
        <w:t>institucijoms;</w:t>
      </w:r>
    </w:p>
    <w:p w14:paraId="6B090CFE" w14:textId="77777777" w:rsidR="000D1411" w:rsidRPr="000D1411" w:rsidRDefault="000D1411" w:rsidP="00635EDB">
      <w:pPr>
        <w:pStyle w:val="Bodytext20"/>
        <w:numPr>
          <w:ilvl w:val="1"/>
          <w:numId w:val="19"/>
        </w:numPr>
        <w:shd w:val="clear" w:color="auto" w:fill="auto"/>
        <w:tabs>
          <w:tab w:val="left" w:pos="1134"/>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spręsti kitus su Įstaigos veikla susijusius klausimus.</w:t>
      </w:r>
    </w:p>
    <w:p w14:paraId="55444DC1" w14:textId="77777777" w:rsidR="000D1411" w:rsidRPr="000D1411" w:rsidRDefault="000D1411" w:rsidP="00635EDB">
      <w:pPr>
        <w:pStyle w:val="Bodytext20"/>
        <w:numPr>
          <w:ilvl w:val="0"/>
          <w:numId w:val="19"/>
        </w:numPr>
        <w:shd w:val="clear" w:color="auto" w:fill="auto"/>
        <w:tabs>
          <w:tab w:val="left" w:pos="851"/>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Direktorius atsako už:</w:t>
      </w:r>
    </w:p>
    <w:p w14:paraId="3867CB17" w14:textId="77777777" w:rsidR="000D1411" w:rsidRPr="000D1411" w:rsidRDefault="000D1411" w:rsidP="00635EDB">
      <w:pPr>
        <w:pStyle w:val="Bodytext20"/>
        <w:numPr>
          <w:ilvl w:val="1"/>
          <w:numId w:val="19"/>
        </w:numPr>
        <w:shd w:val="clear" w:color="auto" w:fill="auto"/>
        <w:tabs>
          <w:tab w:val="left" w:pos="993"/>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finansinių ataskaitų rinkinių sudarymą;</w:t>
      </w:r>
    </w:p>
    <w:p w14:paraId="00E7135E" w14:textId="77777777" w:rsidR="000D1411" w:rsidRPr="000D1411" w:rsidRDefault="000D1411" w:rsidP="00635EDB">
      <w:pPr>
        <w:pStyle w:val="Bodytext20"/>
        <w:numPr>
          <w:ilvl w:val="1"/>
          <w:numId w:val="19"/>
        </w:numPr>
        <w:shd w:val="clear" w:color="auto" w:fill="auto"/>
        <w:tabs>
          <w:tab w:val="left" w:pos="993"/>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visuotinio dalininkų susirinkimo sušaukimą;</w:t>
      </w:r>
    </w:p>
    <w:p w14:paraId="3BDEA0BD" w14:textId="77777777" w:rsidR="000D1411" w:rsidRPr="000D1411" w:rsidRDefault="000D1411" w:rsidP="00635EDB">
      <w:pPr>
        <w:pStyle w:val="Bodytext20"/>
        <w:numPr>
          <w:ilvl w:val="1"/>
          <w:numId w:val="19"/>
        </w:numPr>
        <w:shd w:val="clear" w:color="auto" w:fill="auto"/>
        <w:tabs>
          <w:tab w:val="left" w:pos="993"/>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praėjusių finansinių metų Įstaigos veiklos ataskaitos parengimą;</w:t>
      </w:r>
    </w:p>
    <w:p w14:paraId="66C95737" w14:textId="77777777" w:rsidR="000D1411" w:rsidRPr="000D1411" w:rsidRDefault="000D1411" w:rsidP="00635EDB">
      <w:pPr>
        <w:pStyle w:val="Bodytext20"/>
        <w:numPr>
          <w:ilvl w:val="1"/>
          <w:numId w:val="19"/>
        </w:numPr>
        <w:shd w:val="clear" w:color="auto" w:fill="auto"/>
        <w:tabs>
          <w:tab w:val="left" w:pos="993"/>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duomenų ir dokumentų pateikimą Juridinių asmenų registrui;</w:t>
      </w:r>
    </w:p>
    <w:p w14:paraId="5523B524" w14:textId="77777777" w:rsidR="000D1411" w:rsidRPr="000D1411" w:rsidRDefault="000D1411" w:rsidP="00635EDB">
      <w:pPr>
        <w:pStyle w:val="Bodytext20"/>
        <w:numPr>
          <w:ilvl w:val="1"/>
          <w:numId w:val="19"/>
        </w:numPr>
        <w:shd w:val="clear" w:color="auto" w:fill="auto"/>
        <w:tabs>
          <w:tab w:val="left" w:pos="993"/>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pranešimą dalininkams apie įvykius, turinčius esminę reikšmę Įstaigos veiklai;</w:t>
      </w:r>
    </w:p>
    <w:p w14:paraId="55E90FF3" w14:textId="77777777" w:rsidR="000D1411" w:rsidRPr="000D1411" w:rsidRDefault="000D1411" w:rsidP="00635EDB">
      <w:pPr>
        <w:pStyle w:val="Bodytext20"/>
        <w:numPr>
          <w:ilvl w:val="1"/>
          <w:numId w:val="19"/>
        </w:numPr>
        <w:shd w:val="clear" w:color="auto" w:fill="auto"/>
        <w:tabs>
          <w:tab w:val="left" w:pos="993"/>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Įstaigos dalininkų apskaitą;</w:t>
      </w:r>
    </w:p>
    <w:p w14:paraId="6915D05D" w14:textId="77777777" w:rsidR="000D1411" w:rsidRPr="000D1411" w:rsidRDefault="000D1411" w:rsidP="00635EDB">
      <w:pPr>
        <w:pStyle w:val="Bodytext20"/>
        <w:numPr>
          <w:ilvl w:val="1"/>
          <w:numId w:val="19"/>
        </w:numPr>
        <w:shd w:val="clear" w:color="auto" w:fill="auto"/>
        <w:tabs>
          <w:tab w:val="left" w:pos="993"/>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informacijos apie Įstaigos veiklą pateikimą visuomenei;</w:t>
      </w:r>
    </w:p>
    <w:p w14:paraId="04E77FFE" w14:textId="77777777" w:rsidR="000D1411" w:rsidRDefault="000D1411" w:rsidP="00635EDB">
      <w:pPr>
        <w:pStyle w:val="Bodytext20"/>
        <w:numPr>
          <w:ilvl w:val="1"/>
          <w:numId w:val="19"/>
        </w:numPr>
        <w:shd w:val="clear" w:color="auto" w:fill="auto"/>
        <w:tabs>
          <w:tab w:val="left" w:pos="993"/>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viešų pranešimų paskelbimą;</w:t>
      </w:r>
    </w:p>
    <w:p w14:paraId="05920D86" w14:textId="44396197" w:rsidR="001C02BB" w:rsidRPr="001C02BB" w:rsidRDefault="000D1411" w:rsidP="00635EDB">
      <w:pPr>
        <w:pStyle w:val="Bodytext20"/>
        <w:numPr>
          <w:ilvl w:val="1"/>
          <w:numId w:val="19"/>
        </w:numPr>
        <w:shd w:val="clear" w:color="auto" w:fill="auto"/>
        <w:tabs>
          <w:tab w:val="left" w:pos="1134"/>
        </w:tabs>
        <w:spacing w:before="0" w:after="0" w:line="240" w:lineRule="auto"/>
        <w:ind w:left="0" w:firstLine="426"/>
        <w:jc w:val="both"/>
        <w:rPr>
          <w:rFonts w:ascii="Times New Roman" w:hAnsi="Times New Roman" w:cs="Times New Roman"/>
          <w:sz w:val="24"/>
          <w:szCs w:val="24"/>
        </w:rPr>
      </w:pPr>
      <w:r w:rsidRPr="00A14B70">
        <w:rPr>
          <w:rFonts w:ascii="Times New Roman" w:hAnsi="Times New Roman" w:cs="Times New Roman"/>
          <w:sz w:val="24"/>
          <w:szCs w:val="24"/>
        </w:rPr>
        <w:t>kitus veiksmus, kurie direktoriui nustatyti Lietuvos Respublikos teisės aktuose ir</w:t>
      </w:r>
      <w:r w:rsidR="004A31EF" w:rsidRPr="00A14B70">
        <w:rPr>
          <w:rFonts w:ascii="Times New Roman" w:hAnsi="Times New Roman" w:cs="Times New Roman"/>
          <w:sz w:val="24"/>
          <w:szCs w:val="24"/>
        </w:rPr>
        <w:t xml:space="preserve"> </w:t>
      </w:r>
      <w:r w:rsidRPr="00A14B70">
        <w:rPr>
          <w:rFonts w:ascii="Times New Roman" w:hAnsi="Times New Roman" w:cs="Times New Roman"/>
          <w:sz w:val="24"/>
          <w:szCs w:val="24"/>
        </w:rPr>
        <w:t>Įstatuose.</w:t>
      </w:r>
    </w:p>
    <w:p w14:paraId="5AECEDE6" w14:textId="77777777" w:rsidR="001C02BB" w:rsidRDefault="001C02BB" w:rsidP="00635EDB">
      <w:pPr>
        <w:pStyle w:val="Bodytext20"/>
        <w:shd w:val="clear" w:color="auto" w:fill="auto"/>
        <w:tabs>
          <w:tab w:val="left" w:pos="1134"/>
        </w:tabs>
        <w:spacing w:before="0" w:after="0" w:line="240" w:lineRule="auto"/>
        <w:ind w:left="426" w:firstLine="0"/>
        <w:jc w:val="both"/>
        <w:rPr>
          <w:rFonts w:ascii="Times New Roman" w:hAnsi="Times New Roman" w:cs="Times New Roman"/>
          <w:sz w:val="24"/>
          <w:szCs w:val="24"/>
        </w:rPr>
      </w:pPr>
    </w:p>
    <w:p w14:paraId="23CC7D3E" w14:textId="083861CF" w:rsidR="001C02BB" w:rsidRPr="000D1411" w:rsidRDefault="006F6D9A" w:rsidP="00635EDB">
      <w:pPr>
        <w:pStyle w:val="Bodytext40"/>
        <w:shd w:val="clear" w:color="auto" w:fill="auto"/>
        <w:tabs>
          <w:tab w:val="left" w:pos="4470"/>
        </w:tabs>
        <w:spacing w:before="0" w:after="13" w:line="240" w:lineRule="auto"/>
        <w:ind w:left="3860" w:firstLine="0"/>
        <w:rPr>
          <w:rFonts w:ascii="Times New Roman" w:hAnsi="Times New Roman" w:cs="Times New Roman"/>
          <w:sz w:val="24"/>
          <w:szCs w:val="24"/>
        </w:rPr>
      </w:pPr>
      <w:r>
        <w:rPr>
          <w:rFonts w:ascii="Times New Roman" w:hAnsi="Times New Roman" w:cs="Times New Roman"/>
          <w:sz w:val="24"/>
          <w:szCs w:val="24"/>
        </w:rPr>
        <w:t>IX</w:t>
      </w:r>
      <w:r w:rsidR="001C02BB">
        <w:rPr>
          <w:rFonts w:ascii="Times New Roman" w:hAnsi="Times New Roman" w:cs="Times New Roman"/>
          <w:sz w:val="24"/>
          <w:szCs w:val="24"/>
        </w:rPr>
        <w:t xml:space="preserve"> </w:t>
      </w:r>
      <w:r w:rsidR="001C02BB" w:rsidRPr="000D1411">
        <w:rPr>
          <w:rFonts w:ascii="Times New Roman" w:hAnsi="Times New Roman" w:cs="Times New Roman"/>
          <w:sz w:val="24"/>
          <w:szCs w:val="24"/>
        </w:rPr>
        <w:t>SKYRIUS</w:t>
      </w:r>
    </w:p>
    <w:p w14:paraId="76ED754F" w14:textId="3F99BB84" w:rsidR="001C02BB" w:rsidRDefault="00C9558B" w:rsidP="00635EDB">
      <w:pPr>
        <w:pStyle w:val="Bodytext40"/>
        <w:shd w:val="clear" w:color="auto" w:fill="auto"/>
        <w:spacing w:before="0" w:after="246" w:line="240" w:lineRule="auto"/>
        <w:ind w:left="340" w:hanging="2"/>
        <w:jc w:val="center"/>
        <w:rPr>
          <w:rFonts w:ascii="Times New Roman" w:hAnsi="Times New Roman" w:cs="Times New Roman"/>
          <w:sz w:val="24"/>
          <w:szCs w:val="24"/>
        </w:rPr>
      </w:pPr>
      <w:r>
        <w:rPr>
          <w:rFonts w:ascii="Times New Roman" w:hAnsi="Times New Roman" w:cs="Times New Roman"/>
          <w:sz w:val="24"/>
          <w:szCs w:val="24"/>
        </w:rPr>
        <w:t>VIEŠOSIOS ĮSTAIGOS LĖŠOS IR PANAUDOJIMO TVARKA</w:t>
      </w:r>
    </w:p>
    <w:p w14:paraId="02198DDF" w14:textId="3940CEEB" w:rsidR="00C9558B" w:rsidRPr="00C9558B" w:rsidRDefault="00C9558B" w:rsidP="00635EDB">
      <w:pPr>
        <w:pStyle w:val="Betarp"/>
        <w:numPr>
          <w:ilvl w:val="0"/>
          <w:numId w:val="19"/>
        </w:numPr>
        <w:tabs>
          <w:tab w:val="left" w:pos="851"/>
        </w:tabs>
        <w:ind w:hanging="54"/>
        <w:jc w:val="both"/>
        <w:rPr>
          <w:rFonts w:ascii="Times New Roman" w:hAnsi="Times New Roman" w:cs="Times New Roman"/>
          <w:sz w:val="24"/>
          <w:szCs w:val="24"/>
        </w:rPr>
      </w:pPr>
      <w:r w:rsidRPr="00C9558B">
        <w:rPr>
          <w:rFonts w:ascii="Times New Roman" w:hAnsi="Times New Roman" w:cs="Times New Roman"/>
          <w:sz w:val="24"/>
          <w:szCs w:val="24"/>
        </w:rPr>
        <w:t>Viešosios įstaigos lėšų šaltiniai gali būti:</w:t>
      </w:r>
    </w:p>
    <w:p w14:paraId="539DC014" w14:textId="65DEA9F6" w:rsidR="00C9558B" w:rsidRDefault="00C9558B" w:rsidP="00635EDB">
      <w:pPr>
        <w:pStyle w:val="Betarp"/>
        <w:ind w:left="426"/>
        <w:jc w:val="both"/>
        <w:rPr>
          <w:rFonts w:ascii="Times New Roman" w:hAnsi="Times New Roman" w:cs="Times New Roman"/>
          <w:sz w:val="24"/>
          <w:szCs w:val="24"/>
        </w:rPr>
      </w:pPr>
      <w:r w:rsidRPr="00C9558B">
        <w:rPr>
          <w:rFonts w:ascii="Times New Roman" w:hAnsi="Times New Roman" w:cs="Times New Roman"/>
          <w:sz w:val="24"/>
          <w:szCs w:val="24"/>
        </w:rPr>
        <w:t>42.1. dalininkų skiriamos lėšos;</w:t>
      </w:r>
    </w:p>
    <w:p w14:paraId="064ED5D5" w14:textId="75333001" w:rsidR="00C9558B" w:rsidRDefault="00C9558B" w:rsidP="00635EDB">
      <w:pPr>
        <w:pStyle w:val="Betarp"/>
        <w:ind w:firstLine="426"/>
        <w:jc w:val="both"/>
        <w:rPr>
          <w:rFonts w:ascii="Times New Roman" w:hAnsi="Times New Roman" w:cs="Times New Roman"/>
          <w:sz w:val="24"/>
          <w:szCs w:val="24"/>
        </w:rPr>
      </w:pPr>
      <w:r>
        <w:rPr>
          <w:rFonts w:ascii="Times New Roman" w:hAnsi="Times New Roman" w:cs="Times New Roman"/>
          <w:sz w:val="24"/>
          <w:szCs w:val="24"/>
        </w:rPr>
        <w:t>42.2. pajamos už paslaugas ir sutartinius darbus;</w:t>
      </w:r>
    </w:p>
    <w:p w14:paraId="47C58721" w14:textId="008651DA" w:rsidR="00C9558B" w:rsidRDefault="00C9558B" w:rsidP="00635EDB">
      <w:pPr>
        <w:pStyle w:val="Betarp"/>
        <w:ind w:firstLine="426"/>
        <w:jc w:val="both"/>
        <w:rPr>
          <w:rFonts w:ascii="Times New Roman" w:hAnsi="Times New Roman" w:cs="Times New Roman"/>
          <w:sz w:val="24"/>
          <w:szCs w:val="24"/>
        </w:rPr>
      </w:pPr>
      <w:r>
        <w:rPr>
          <w:rFonts w:ascii="Times New Roman" w:hAnsi="Times New Roman" w:cs="Times New Roman"/>
          <w:sz w:val="24"/>
          <w:szCs w:val="24"/>
        </w:rPr>
        <w:t>42.3. valstybės ir Savivaldybės biudžeto tiksliniai asignavimai;</w:t>
      </w:r>
    </w:p>
    <w:p w14:paraId="470B548E" w14:textId="0BE7763F" w:rsidR="00C9558B" w:rsidRDefault="00C9558B" w:rsidP="00635EDB">
      <w:pPr>
        <w:pStyle w:val="Betarp"/>
        <w:ind w:firstLine="426"/>
        <w:jc w:val="both"/>
        <w:rPr>
          <w:rFonts w:ascii="Times New Roman" w:hAnsi="Times New Roman" w:cs="Times New Roman"/>
          <w:sz w:val="24"/>
          <w:szCs w:val="24"/>
        </w:rPr>
      </w:pPr>
      <w:r>
        <w:rPr>
          <w:rFonts w:ascii="Times New Roman" w:hAnsi="Times New Roman" w:cs="Times New Roman"/>
          <w:sz w:val="24"/>
          <w:szCs w:val="24"/>
        </w:rPr>
        <w:t>42.4. Lietuvos ir užsienio fondų tiksliniai asignavimai;</w:t>
      </w:r>
    </w:p>
    <w:p w14:paraId="4FE0307F" w14:textId="4A8A50DA" w:rsidR="00C9558B" w:rsidRDefault="00C9558B" w:rsidP="00635EDB">
      <w:pPr>
        <w:pStyle w:val="Betarp"/>
        <w:ind w:firstLine="426"/>
        <w:jc w:val="both"/>
        <w:rPr>
          <w:rFonts w:ascii="Times New Roman" w:hAnsi="Times New Roman" w:cs="Times New Roman"/>
          <w:sz w:val="24"/>
          <w:szCs w:val="24"/>
        </w:rPr>
      </w:pPr>
      <w:r>
        <w:rPr>
          <w:rFonts w:ascii="Times New Roman" w:hAnsi="Times New Roman" w:cs="Times New Roman"/>
          <w:sz w:val="24"/>
          <w:szCs w:val="24"/>
        </w:rPr>
        <w:t>42.5. lėšos, gautos kaip parama, dovana, taip pat gautos pagal testamentą;</w:t>
      </w:r>
    </w:p>
    <w:p w14:paraId="3EDE903F" w14:textId="3C9C08F6" w:rsidR="00C9558B" w:rsidRDefault="00C9558B" w:rsidP="00635EDB">
      <w:pPr>
        <w:pStyle w:val="Betarp"/>
        <w:ind w:firstLine="426"/>
        <w:jc w:val="both"/>
        <w:rPr>
          <w:rFonts w:ascii="Times New Roman" w:hAnsi="Times New Roman" w:cs="Times New Roman"/>
          <w:sz w:val="24"/>
          <w:szCs w:val="24"/>
        </w:rPr>
      </w:pPr>
      <w:r>
        <w:rPr>
          <w:rFonts w:ascii="Times New Roman" w:hAnsi="Times New Roman" w:cs="Times New Roman"/>
          <w:sz w:val="24"/>
          <w:szCs w:val="24"/>
        </w:rPr>
        <w:t>42.6. kitos teisėtai gautos lėšos.</w:t>
      </w:r>
    </w:p>
    <w:p w14:paraId="2BEDD2E2" w14:textId="5DBFF74D" w:rsidR="00AA0EAA" w:rsidRDefault="00C9558B" w:rsidP="00635EDB">
      <w:pPr>
        <w:pStyle w:val="Betarp"/>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43. </w:t>
      </w:r>
      <w:r w:rsidR="00AA0EAA">
        <w:rPr>
          <w:rFonts w:ascii="Times New Roman" w:hAnsi="Times New Roman" w:cs="Times New Roman"/>
          <w:sz w:val="24"/>
          <w:szCs w:val="24"/>
        </w:rPr>
        <w:t>Lėšoms, gaunamoms iš Lietuvos valstybės ir Savivaldybės biudžetų ir fondų, panaudoti sudaroma išlaidų sąmata. Lėšoms, gaunamoms iš kitų šaltinių, panaudoti išlaidų sąmata sudaroma, jei to reikalauja lėšas suteikiantys subjektai.</w:t>
      </w:r>
    </w:p>
    <w:p w14:paraId="219B182A" w14:textId="28EC5322" w:rsidR="00AA0EAA" w:rsidRDefault="00AA0EAA" w:rsidP="00635EDB">
      <w:pPr>
        <w:pStyle w:val="Betarp"/>
        <w:ind w:firstLine="426"/>
        <w:jc w:val="both"/>
        <w:rPr>
          <w:rFonts w:ascii="Times New Roman" w:hAnsi="Times New Roman" w:cs="Times New Roman"/>
          <w:sz w:val="24"/>
          <w:szCs w:val="24"/>
        </w:rPr>
      </w:pPr>
      <w:r>
        <w:rPr>
          <w:rFonts w:ascii="Times New Roman" w:hAnsi="Times New Roman" w:cs="Times New Roman"/>
          <w:sz w:val="24"/>
          <w:szCs w:val="24"/>
        </w:rPr>
        <w:t xml:space="preserve">44. Viešoji įstaiga lėšas, gautas kaip paramą, taip pat kitas negrąžintinai gautas lėšas naudoja jas perdavusio asmens nurodymu įstatuose numatytai veiklai. Šios lėšos laikomos viešosios įstaigos atskiroje lėšų sąskaitoje. </w:t>
      </w:r>
    </w:p>
    <w:p w14:paraId="0D3E0377" w14:textId="6F0226C1" w:rsidR="00AA0EAA" w:rsidRDefault="00AA0EAA" w:rsidP="00635EDB">
      <w:pPr>
        <w:pStyle w:val="Betarp"/>
        <w:ind w:firstLine="426"/>
        <w:jc w:val="both"/>
        <w:rPr>
          <w:rFonts w:ascii="Times New Roman" w:hAnsi="Times New Roman" w:cs="Times New Roman"/>
          <w:sz w:val="24"/>
          <w:szCs w:val="24"/>
        </w:rPr>
      </w:pPr>
      <w:r>
        <w:rPr>
          <w:rFonts w:ascii="Times New Roman" w:hAnsi="Times New Roman" w:cs="Times New Roman"/>
          <w:sz w:val="24"/>
          <w:szCs w:val="24"/>
        </w:rPr>
        <w:t xml:space="preserve">45. Viešosios įstaigos gautas pelnas naudojamas tik viešosios įstaigos įstatuose nurodytiems viešosios įstaigos tikslams siekti. </w:t>
      </w:r>
    </w:p>
    <w:p w14:paraId="5E975FE1" w14:textId="77777777" w:rsidR="00C9558B" w:rsidRPr="00C9558B" w:rsidRDefault="00C9558B" w:rsidP="00635EDB">
      <w:pPr>
        <w:pStyle w:val="Betarp"/>
        <w:rPr>
          <w:rFonts w:ascii="Times New Roman" w:hAnsi="Times New Roman" w:cs="Times New Roman"/>
          <w:sz w:val="24"/>
          <w:szCs w:val="24"/>
        </w:rPr>
      </w:pPr>
    </w:p>
    <w:p w14:paraId="195E51CE" w14:textId="760D064E" w:rsidR="00AA0EAA" w:rsidRPr="0002254F" w:rsidRDefault="00AA0EAA" w:rsidP="00635EDB">
      <w:pPr>
        <w:spacing w:after="0" w:line="240" w:lineRule="auto"/>
        <w:jc w:val="center"/>
        <w:rPr>
          <w:rFonts w:ascii="Times New Roman" w:hAnsi="Times New Roman" w:cs="Times New Roman"/>
          <w:b/>
          <w:sz w:val="24"/>
          <w:szCs w:val="24"/>
        </w:rPr>
      </w:pPr>
      <w:r w:rsidRPr="0002254F">
        <w:rPr>
          <w:rFonts w:ascii="Times New Roman" w:hAnsi="Times New Roman" w:cs="Times New Roman"/>
          <w:b/>
          <w:sz w:val="24"/>
          <w:szCs w:val="24"/>
        </w:rPr>
        <w:t>X SKYRIUS</w:t>
      </w:r>
    </w:p>
    <w:p w14:paraId="5275005C" w14:textId="5FA9E3BD" w:rsidR="00AA0EAA" w:rsidRDefault="00AA0EAA" w:rsidP="00635EDB">
      <w:pPr>
        <w:spacing w:after="0" w:line="240" w:lineRule="auto"/>
        <w:jc w:val="center"/>
        <w:rPr>
          <w:rFonts w:ascii="Times New Roman" w:hAnsi="Times New Roman" w:cs="Times New Roman"/>
          <w:b/>
          <w:sz w:val="24"/>
          <w:szCs w:val="24"/>
        </w:rPr>
      </w:pPr>
      <w:r w:rsidRPr="0002254F">
        <w:rPr>
          <w:rFonts w:ascii="Times New Roman" w:hAnsi="Times New Roman" w:cs="Times New Roman"/>
          <w:b/>
          <w:sz w:val="24"/>
          <w:szCs w:val="24"/>
        </w:rPr>
        <w:t>VIEŠOSIOS ĮSTAIGOS TURTAS</w:t>
      </w:r>
    </w:p>
    <w:p w14:paraId="6C924AE8" w14:textId="77777777" w:rsidR="0002254F" w:rsidRPr="0002254F" w:rsidRDefault="0002254F" w:rsidP="00635EDB">
      <w:pPr>
        <w:spacing w:after="0" w:line="240" w:lineRule="auto"/>
        <w:jc w:val="center"/>
        <w:rPr>
          <w:rFonts w:ascii="Times New Roman" w:hAnsi="Times New Roman" w:cs="Times New Roman"/>
          <w:b/>
          <w:sz w:val="24"/>
          <w:szCs w:val="24"/>
        </w:rPr>
      </w:pPr>
    </w:p>
    <w:p w14:paraId="3CC4592C" w14:textId="1F2448E9" w:rsidR="00C9558B" w:rsidRDefault="00AA0EAA" w:rsidP="00635EDB">
      <w:pPr>
        <w:pStyle w:val="Betarp"/>
        <w:ind w:left="426"/>
        <w:jc w:val="both"/>
        <w:rPr>
          <w:rFonts w:ascii="Times New Roman" w:hAnsi="Times New Roman" w:cs="Times New Roman"/>
          <w:sz w:val="24"/>
          <w:szCs w:val="24"/>
        </w:rPr>
      </w:pPr>
      <w:r w:rsidRPr="00AA0EAA">
        <w:rPr>
          <w:rFonts w:ascii="Times New Roman" w:hAnsi="Times New Roman" w:cs="Times New Roman"/>
          <w:sz w:val="24"/>
          <w:szCs w:val="24"/>
        </w:rPr>
        <w:t>46. Viešosios įstaigos nuosavą kapitalą sudaro:</w:t>
      </w:r>
    </w:p>
    <w:p w14:paraId="5DB85CFA" w14:textId="4EB67A7E" w:rsidR="00AA0EAA" w:rsidRDefault="00AA0EAA" w:rsidP="00635EDB">
      <w:pPr>
        <w:pStyle w:val="Betarp"/>
        <w:ind w:left="426"/>
        <w:jc w:val="both"/>
        <w:rPr>
          <w:rFonts w:ascii="Times New Roman" w:hAnsi="Times New Roman" w:cs="Times New Roman"/>
          <w:sz w:val="24"/>
          <w:szCs w:val="24"/>
        </w:rPr>
      </w:pPr>
      <w:r>
        <w:rPr>
          <w:rFonts w:ascii="Times New Roman" w:hAnsi="Times New Roman" w:cs="Times New Roman"/>
          <w:sz w:val="24"/>
          <w:szCs w:val="24"/>
        </w:rPr>
        <w:t>46.1. dalininkų kapitalas;</w:t>
      </w:r>
    </w:p>
    <w:p w14:paraId="04D3DC48" w14:textId="460A9EAA" w:rsidR="00AA0EAA" w:rsidRDefault="00AA0EAA" w:rsidP="00635EDB">
      <w:pPr>
        <w:pStyle w:val="Betarp"/>
        <w:ind w:left="426"/>
        <w:jc w:val="both"/>
        <w:rPr>
          <w:rFonts w:ascii="Times New Roman" w:hAnsi="Times New Roman" w:cs="Times New Roman"/>
          <w:sz w:val="24"/>
          <w:szCs w:val="24"/>
        </w:rPr>
      </w:pPr>
      <w:r>
        <w:rPr>
          <w:rFonts w:ascii="Times New Roman" w:hAnsi="Times New Roman" w:cs="Times New Roman"/>
          <w:sz w:val="24"/>
          <w:szCs w:val="24"/>
        </w:rPr>
        <w:t>46.2. perviršis (pelnas) ar deficitas (nuostoliai);</w:t>
      </w:r>
    </w:p>
    <w:p w14:paraId="458CCFBF" w14:textId="5B431E07" w:rsidR="00AA0EAA" w:rsidRDefault="00AA0EAA" w:rsidP="00635EDB">
      <w:pPr>
        <w:pStyle w:val="Betarp"/>
        <w:ind w:left="426"/>
        <w:jc w:val="both"/>
        <w:rPr>
          <w:rFonts w:ascii="Times New Roman" w:hAnsi="Times New Roman" w:cs="Times New Roman"/>
          <w:sz w:val="24"/>
          <w:szCs w:val="24"/>
        </w:rPr>
      </w:pPr>
      <w:r>
        <w:rPr>
          <w:rFonts w:ascii="Times New Roman" w:hAnsi="Times New Roman" w:cs="Times New Roman"/>
          <w:sz w:val="24"/>
          <w:szCs w:val="24"/>
        </w:rPr>
        <w:t>46.3. rezervai iš perviršio (pelno);</w:t>
      </w:r>
    </w:p>
    <w:p w14:paraId="24D6B0A3" w14:textId="5C799B26" w:rsidR="00AA0EAA" w:rsidRDefault="00AA0EAA" w:rsidP="00635EDB">
      <w:pPr>
        <w:pStyle w:val="Betarp"/>
        <w:ind w:firstLine="426"/>
        <w:jc w:val="both"/>
        <w:rPr>
          <w:rFonts w:ascii="Times New Roman" w:hAnsi="Times New Roman" w:cs="Times New Roman"/>
          <w:sz w:val="24"/>
          <w:szCs w:val="24"/>
        </w:rPr>
      </w:pPr>
      <w:r>
        <w:rPr>
          <w:rFonts w:ascii="Times New Roman" w:hAnsi="Times New Roman" w:cs="Times New Roman"/>
          <w:sz w:val="24"/>
          <w:szCs w:val="24"/>
        </w:rPr>
        <w:t>47. Viešoji įstaiga gali parduoti ar kitokiu būdu perleisti, įkeisti ilgalaikį turtą, taip pat laiduoti ar garantuoti juo prievolių įvykdymą tik viešosios įstaigos visuotinio dalininkų susirinkimo sprendimu.</w:t>
      </w:r>
    </w:p>
    <w:p w14:paraId="4041E5E2" w14:textId="1AC5C44D" w:rsidR="00AA0EAA" w:rsidRDefault="00AA0EAA" w:rsidP="00635EDB">
      <w:pPr>
        <w:pStyle w:val="Betarp"/>
        <w:ind w:firstLine="426"/>
        <w:jc w:val="both"/>
        <w:rPr>
          <w:rFonts w:ascii="Times New Roman" w:hAnsi="Times New Roman" w:cs="Times New Roman"/>
          <w:sz w:val="24"/>
          <w:szCs w:val="24"/>
        </w:rPr>
      </w:pPr>
      <w:r>
        <w:rPr>
          <w:rFonts w:ascii="Times New Roman" w:hAnsi="Times New Roman" w:cs="Times New Roman"/>
          <w:sz w:val="24"/>
          <w:szCs w:val="24"/>
        </w:rPr>
        <w:t>48. Viešosios įstaigos dalininkų įnašai sudaro viešosios įstaigos dalininkų kapitalą. Jie įtraukiami į viešosios įstaigos apskaitos dokumentus, o dalininkui išduodamas jo kapitalo dalį patvirtinantis dokumentas.</w:t>
      </w:r>
    </w:p>
    <w:p w14:paraId="25CBE966" w14:textId="54ECC518" w:rsidR="00AA0EAA" w:rsidRDefault="00AA0EAA" w:rsidP="00635EDB">
      <w:pPr>
        <w:pStyle w:val="Betarp"/>
        <w:ind w:firstLine="426"/>
        <w:jc w:val="both"/>
        <w:rPr>
          <w:rFonts w:ascii="Times New Roman" w:hAnsi="Times New Roman" w:cs="Times New Roman"/>
          <w:sz w:val="24"/>
          <w:szCs w:val="24"/>
        </w:rPr>
      </w:pPr>
      <w:r>
        <w:rPr>
          <w:rFonts w:ascii="Times New Roman" w:hAnsi="Times New Roman" w:cs="Times New Roman"/>
          <w:sz w:val="24"/>
          <w:szCs w:val="24"/>
        </w:rPr>
        <w:t xml:space="preserve">49. Viešosios įstaigos dalininkų kapitalas gali būti didinamas tik dalininkų papildomais piniginiais ar nepiniginiais įnašais. Viešojoje įstaigoje gali būti sudaromi rezervai, tarp jų </w:t>
      </w:r>
      <w:r w:rsidR="00467E01">
        <w:rPr>
          <w:rFonts w:ascii="Times New Roman" w:hAnsi="Times New Roman" w:cs="Times New Roman"/>
          <w:sz w:val="24"/>
          <w:szCs w:val="24"/>
        </w:rPr>
        <w:t>perkainojimo rezervas. Rezervai sudaromi, keičiami, naudojami ir panaikinami visuotinio dalininkų susirinkimo sprendimu. Iš perkainojimo rezervo negali būti mažinami viešosios įstaigos nuostoliai.</w:t>
      </w:r>
    </w:p>
    <w:p w14:paraId="6EBFF37C" w14:textId="750F8DF9" w:rsidR="00467E01" w:rsidRDefault="00467E01" w:rsidP="00635EDB">
      <w:pPr>
        <w:pStyle w:val="Betarp"/>
        <w:ind w:firstLine="426"/>
        <w:jc w:val="both"/>
        <w:rPr>
          <w:rFonts w:ascii="Times New Roman" w:hAnsi="Times New Roman" w:cs="Times New Roman"/>
          <w:sz w:val="24"/>
          <w:szCs w:val="24"/>
        </w:rPr>
      </w:pPr>
      <w:r>
        <w:rPr>
          <w:rFonts w:ascii="Times New Roman" w:hAnsi="Times New Roman" w:cs="Times New Roman"/>
          <w:sz w:val="24"/>
          <w:szCs w:val="24"/>
        </w:rPr>
        <w:t xml:space="preserve">50. Viešoji įstaiga, pardavusi jos veiklai nereikalingas materialines vertybes, gautas pajamas naudoja visuotinio dalininkų susirinkimo nustatyta tvarka. </w:t>
      </w:r>
    </w:p>
    <w:p w14:paraId="70C68A55" w14:textId="1B042CD3" w:rsidR="00467E01" w:rsidRPr="00AA0EAA" w:rsidRDefault="00467E01" w:rsidP="00635EDB">
      <w:pPr>
        <w:pStyle w:val="Betarp"/>
        <w:ind w:firstLine="426"/>
        <w:jc w:val="both"/>
        <w:rPr>
          <w:rFonts w:ascii="Times New Roman" w:hAnsi="Times New Roman" w:cs="Times New Roman"/>
          <w:sz w:val="24"/>
          <w:szCs w:val="24"/>
        </w:rPr>
      </w:pPr>
      <w:r>
        <w:rPr>
          <w:rFonts w:ascii="Times New Roman" w:hAnsi="Times New Roman" w:cs="Times New Roman"/>
          <w:sz w:val="24"/>
          <w:szCs w:val="24"/>
        </w:rPr>
        <w:t xml:space="preserve">51. Valstybės ar Savivaldybės perduotas viešajai įstaigai panaudos pagrindais turtas naudojamas ir valdomas įstatymų nustatyta tvarka. </w:t>
      </w:r>
    </w:p>
    <w:p w14:paraId="4E0DD87A" w14:textId="77777777" w:rsidR="00AA0EAA" w:rsidRPr="00AA0EAA" w:rsidRDefault="00AA0EAA" w:rsidP="00635EDB">
      <w:pPr>
        <w:pStyle w:val="Betarp"/>
        <w:rPr>
          <w:rFonts w:ascii="Times New Roman" w:hAnsi="Times New Roman" w:cs="Times New Roman"/>
          <w:sz w:val="24"/>
          <w:szCs w:val="24"/>
        </w:rPr>
      </w:pPr>
    </w:p>
    <w:p w14:paraId="1401835B" w14:textId="410935B9" w:rsidR="00277897" w:rsidRPr="00635EDB" w:rsidRDefault="00277897" w:rsidP="00635EDB">
      <w:pPr>
        <w:spacing w:after="0" w:line="240" w:lineRule="auto"/>
        <w:jc w:val="center"/>
        <w:rPr>
          <w:rFonts w:ascii="Times New Roman" w:hAnsi="Times New Roman" w:cs="Times New Roman"/>
          <w:b/>
          <w:sz w:val="24"/>
          <w:szCs w:val="24"/>
        </w:rPr>
      </w:pPr>
      <w:r w:rsidRPr="00635EDB">
        <w:rPr>
          <w:rFonts w:ascii="Times New Roman" w:hAnsi="Times New Roman" w:cs="Times New Roman"/>
          <w:b/>
          <w:sz w:val="24"/>
          <w:szCs w:val="24"/>
        </w:rPr>
        <w:t>X</w:t>
      </w:r>
      <w:r w:rsidR="006F6D9A" w:rsidRPr="00635EDB">
        <w:rPr>
          <w:rFonts w:ascii="Times New Roman" w:hAnsi="Times New Roman" w:cs="Times New Roman"/>
          <w:b/>
          <w:sz w:val="24"/>
          <w:szCs w:val="24"/>
        </w:rPr>
        <w:t>I</w:t>
      </w:r>
      <w:r w:rsidRPr="00635EDB">
        <w:rPr>
          <w:rFonts w:ascii="Times New Roman" w:hAnsi="Times New Roman" w:cs="Times New Roman"/>
          <w:b/>
          <w:sz w:val="24"/>
          <w:szCs w:val="24"/>
        </w:rPr>
        <w:t xml:space="preserve"> SKYRIUS</w:t>
      </w:r>
    </w:p>
    <w:p w14:paraId="1918EA17" w14:textId="4F5C1AB2" w:rsidR="00277897" w:rsidRDefault="00277897" w:rsidP="00635EDB">
      <w:pPr>
        <w:spacing w:after="0" w:line="240" w:lineRule="auto"/>
        <w:jc w:val="center"/>
        <w:rPr>
          <w:rFonts w:ascii="Times New Roman" w:hAnsi="Times New Roman" w:cs="Times New Roman"/>
          <w:b/>
          <w:sz w:val="24"/>
          <w:szCs w:val="24"/>
        </w:rPr>
      </w:pPr>
      <w:r w:rsidRPr="00635EDB">
        <w:rPr>
          <w:rFonts w:ascii="Times New Roman" w:hAnsi="Times New Roman" w:cs="Times New Roman"/>
          <w:b/>
          <w:sz w:val="24"/>
          <w:szCs w:val="24"/>
        </w:rPr>
        <w:t>VIEŠOSIOS ĮSTAIGOS BUHALTERINĖ APSKAITA, FINANSINĖ ATSKAITOMYBĖ IR AUDITAS</w:t>
      </w:r>
    </w:p>
    <w:p w14:paraId="08848EB8" w14:textId="77777777" w:rsidR="00635EDB" w:rsidRPr="00635EDB" w:rsidRDefault="00635EDB" w:rsidP="00635EDB">
      <w:pPr>
        <w:spacing w:after="0" w:line="240" w:lineRule="auto"/>
        <w:jc w:val="center"/>
        <w:rPr>
          <w:rFonts w:ascii="Times New Roman" w:hAnsi="Times New Roman" w:cs="Times New Roman"/>
          <w:b/>
          <w:sz w:val="24"/>
          <w:szCs w:val="24"/>
        </w:rPr>
      </w:pPr>
    </w:p>
    <w:p w14:paraId="69B156C1" w14:textId="221E157D" w:rsidR="00C9558B" w:rsidRDefault="00BA23A7" w:rsidP="00635EDB">
      <w:pPr>
        <w:pStyle w:val="Betarp"/>
        <w:tabs>
          <w:tab w:val="left" w:pos="426"/>
        </w:tabs>
        <w:rPr>
          <w:rFonts w:ascii="Times New Roman" w:hAnsi="Times New Roman" w:cs="Times New Roman"/>
          <w:sz w:val="24"/>
          <w:szCs w:val="24"/>
        </w:rPr>
      </w:pPr>
      <w:r>
        <w:tab/>
      </w:r>
      <w:r w:rsidRPr="00BA23A7">
        <w:rPr>
          <w:rFonts w:ascii="Times New Roman" w:hAnsi="Times New Roman" w:cs="Times New Roman"/>
          <w:sz w:val="24"/>
          <w:szCs w:val="24"/>
        </w:rPr>
        <w:t xml:space="preserve">52. Viešosios įstaigos buhalterinę apskaitą, jos organizavimą ir tvarkymą, finansinių ataskaitų rinkinių sudarymą nustato įstatymai ir kiti teisės aktai. </w:t>
      </w:r>
    </w:p>
    <w:p w14:paraId="032B3AC3" w14:textId="611EB6C5" w:rsidR="00BA23A7" w:rsidRDefault="00BA23A7" w:rsidP="00635EDB">
      <w:pPr>
        <w:pStyle w:val="Betarp"/>
        <w:tabs>
          <w:tab w:val="left" w:pos="0"/>
        </w:tabs>
        <w:ind w:firstLine="426"/>
        <w:rPr>
          <w:rFonts w:ascii="Times New Roman" w:hAnsi="Times New Roman" w:cs="Times New Roman"/>
          <w:sz w:val="24"/>
          <w:szCs w:val="24"/>
        </w:rPr>
      </w:pPr>
      <w:r>
        <w:rPr>
          <w:rFonts w:ascii="Times New Roman" w:hAnsi="Times New Roman" w:cs="Times New Roman"/>
          <w:sz w:val="24"/>
          <w:szCs w:val="24"/>
        </w:rPr>
        <w:t xml:space="preserve">53. </w:t>
      </w:r>
      <w:r w:rsidR="00C9505F">
        <w:rPr>
          <w:rFonts w:ascii="Times New Roman" w:hAnsi="Times New Roman" w:cs="Times New Roman"/>
          <w:sz w:val="24"/>
          <w:szCs w:val="24"/>
        </w:rPr>
        <w:t xml:space="preserve">Viešosios įstaigos auditas atliekamas, kai visuotinis dalininkų susirinkimas priima sprendimą atlikti auditą ir išrenka audito įmonę. Auditas atliekamas teisės aktų, reglamentuojančių auditą, nustatytais atvejais ir tvarka. </w:t>
      </w:r>
    </w:p>
    <w:p w14:paraId="2234812E" w14:textId="1E26D2F4" w:rsidR="00C9505F" w:rsidRDefault="00C9505F" w:rsidP="00635EDB">
      <w:pPr>
        <w:pStyle w:val="Betarp"/>
        <w:tabs>
          <w:tab w:val="left" w:pos="0"/>
        </w:tabs>
        <w:ind w:firstLine="426"/>
        <w:rPr>
          <w:rFonts w:ascii="Times New Roman" w:hAnsi="Times New Roman" w:cs="Times New Roman"/>
          <w:sz w:val="24"/>
          <w:szCs w:val="24"/>
        </w:rPr>
      </w:pPr>
      <w:r>
        <w:rPr>
          <w:rFonts w:ascii="Times New Roman" w:hAnsi="Times New Roman" w:cs="Times New Roman"/>
          <w:sz w:val="24"/>
          <w:szCs w:val="24"/>
        </w:rPr>
        <w:t xml:space="preserve">54. Valstybės ir Savivaldybės kontrolės institucijos turi teisę įstatymų nustatyta tvarka tikrinti viešosios įstaigos veiklą. </w:t>
      </w:r>
    </w:p>
    <w:p w14:paraId="0F1E72CD" w14:textId="7B71B93B" w:rsidR="00C9505F" w:rsidRDefault="00C9505F" w:rsidP="00635EDB">
      <w:pPr>
        <w:pStyle w:val="Betarp"/>
        <w:tabs>
          <w:tab w:val="left" w:pos="0"/>
        </w:tabs>
        <w:ind w:firstLine="426"/>
        <w:rPr>
          <w:rFonts w:ascii="Times New Roman" w:hAnsi="Times New Roman" w:cs="Times New Roman"/>
          <w:sz w:val="24"/>
          <w:szCs w:val="24"/>
        </w:rPr>
      </w:pPr>
      <w:r>
        <w:rPr>
          <w:rFonts w:ascii="Times New Roman" w:hAnsi="Times New Roman" w:cs="Times New Roman"/>
          <w:sz w:val="24"/>
          <w:szCs w:val="24"/>
        </w:rPr>
        <w:t>55. Viešosios įstaigos vidaus kontrolės tvarką nustato visuotinis dalininkų susirinkimas.</w:t>
      </w:r>
    </w:p>
    <w:p w14:paraId="55B37866" w14:textId="77777777" w:rsidR="00C9505F" w:rsidRPr="00BA23A7" w:rsidRDefault="00C9505F" w:rsidP="00635EDB">
      <w:pPr>
        <w:pStyle w:val="Betarp"/>
        <w:tabs>
          <w:tab w:val="left" w:pos="426"/>
        </w:tabs>
        <w:ind w:left="426"/>
        <w:rPr>
          <w:rFonts w:ascii="Times New Roman" w:hAnsi="Times New Roman" w:cs="Times New Roman"/>
          <w:sz w:val="24"/>
          <w:szCs w:val="24"/>
        </w:rPr>
      </w:pPr>
    </w:p>
    <w:p w14:paraId="2437638B" w14:textId="67D7D300" w:rsidR="000D1411" w:rsidRPr="000D1411" w:rsidRDefault="006F6D9A" w:rsidP="00FD0A39">
      <w:pPr>
        <w:pStyle w:val="Bodytext40"/>
        <w:shd w:val="clear" w:color="auto" w:fill="auto"/>
        <w:tabs>
          <w:tab w:val="left" w:pos="4470"/>
        </w:tabs>
        <w:spacing w:before="0" w:after="13" w:line="240" w:lineRule="auto"/>
        <w:ind w:left="3860" w:firstLine="0"/>
        <w:rPr>
          <w:rFonts w:ascii="Times New Roman" w:hAnsi="Times New Roman" w:cs="Times New Roman"/>
          <w:sz w:val="24"/>
          <w:szCs w:val="24"/>
        </w:rPr>
      </w:pPr>
      <w:r>
        <w:rPr>
          <w:rFonts w:ascii="Times New Roman" w:hAnsi="Times New Roman" w:cs="Times New Roman"/>
          <w:sz w:val="24"/>
          <w:szCs w:val="24"/>
        </w:rPr>
        <w:t>XII</w:t>
      </w:r>
      <w:r w:rsidR="004A31EF">
        <w:rPr>
          <w:rFonts w:ascii="Times New Roman" w:hAnsi="Times New Roman" w:cs="Times New Roman"/>
          <w:sz w:val="24"/>
          <w:szCs w:val="24"/>
        </w:rPr>
        <w:t xml:space="preserve"> </w:t>
      </w:r>
      <w:r w:rsidR="000D1411" w:rsidRPr="000D1411">
        <w:rPr>
          <w:rFonts w:ascii="Times New Roman" w:hAnsi="Times New Roman" w:cs="Times New Roman"/>
          <w:sz w:val="24"/>
          <w:szCs w:val="24"/>
        </w:rPr>
        <w:t>SKYRIUS</w:t>
      </w:r>
    </w:p>
    <w:p w14:paraId="7BF2973F" w14:textId="77777777" w:rsidR="000D1411" w:rsidRPr="000D1411" w:rsidRDefault="000D1411" w:rsidP="00FD0A39">
      <w:pPr>
        <w:pStyle w:val="Bodytext40"/>
        <w:shd w:val="clear" w:color="auto" w:fill="auto"/>
        <w:spacing w:before="0" w:after="246" w:line="240" w:lineRule="auto"/>
        <w:ind w:left="340" w:hanging="2"/>
        <w:rPr>
          <w:rFonts w:ascii="Times New Roman" w:hAnsi="Times New Roman" w:cs="Times New Roman"/>
          <w:sz w:val="24"/>
          <w:szCs w:val="24"/>
        </w:rPr>
      </w:pPr>
      <w:r w:rsidRPr="000D1411">
        <w:rPr>
          <w:rFonts w:ascii="Times New Roman" w:hAnsi="Times New Roman" w:cs="Times New Roman"/>
          <w:sz w:val="24"/>
          <w:szCs w:val="24"/>
        </w:rPr>
        <w:t>FILIALŲ IR ATSTOVYBIŲ STEIGIMO IR JŲ VEIKLOS NUTRAUKIMO TVARKA</w:t>
      </w:r>
    </w:p>
    <w:p w14:paraId="58DD181A" w14:textId="07B0D924" w:rsidR="000D1411" w:rsidRPr="00B46EAF" w:rsidRDefault="000D1411" w:rsidP="00635EDB">
      <w:pPr>
        <w:pStyle w:val="Bodytext20"/>
        <w:numPr>
          <w:ilvl w:val="0"/>
          <w:numId w:val="31"/>
        </w:numPr>
        <w:shd w:val="clear" w:color="auto" w:fill="auto"/>
        <w:tabs>
          <w:tab w:val="left" w:pos="851"/>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Įstaigos filialai ir atstovybės steigiami ir jų veikla nutraukiama visuotinio</w:t>
      </w:r>
      <w:r w:rsidR="00B46EAF">
        <w:rPr>
          <w:rFonts w:ascii="Times New Roman" w:hAnsi="Times New Roman" w:cs="Times New Roman"/>
          <w:sz w:val="24"/>
          <w:szCs w:val="24"/>
        </w:rPr>
        <w:t xml:space="preserve"> </w:t>
      </w:r>
      <w:r w:rsidRPr="00B46EAF">
        <w:rPr>
          <w:rFonts w:ascii="Times New Roman" w:hAnsi="Times New Roman" w:cs="Times New Roman"/>
          <w:sz w:val="24"/>
          <w:szCs w:val="24"/>
        </w:rPr>
        <w:t>dalininkų susirinkimo sprendimu. Filialas yra struktūrinis Įstaigos padalinys, turintis savo buveinę ir atliekantis visas Įstaigos funkcijas arba jų dalį. Filialas nėra juridinis asmuo ir veikia pagal Įstaigos</w:t>
      </w:r>
      <w:r w:rsidR="00C47613" w:rsidRPr="00B46EAF">
        <w:rPr>
          <w:rFonts w:ascii="Times New Roman" w:hAnsi="Times New Roman" w:cs="Times New Roman"/>
          <w:sz w:val="24"/>
          <w:szCs w:val="24"/>
        </w:rPr>
        <w:t xml:space="preserve"> Įstatus ir filialo nuostatus.</w:t>
      </w:r>
      <w:r w:rsidR="00C47613" w:rsidRPr="00B46EAF">
        <w:rPr>
          <w:rFonts w:ascii="Times New Roman" w:hAnsi="Times New Roman" w:cs="Times New Roman"/>
          <w:sz w:val="24"/>
          <w:szCs w:val="24"/>
        </w:rPr>
        <w:tab/>
      </w:r>
    </w:p>
    <w:p w14:paraId="34F27FE7" w14:textId="77777777" w:rsidR="000D1411" w:rsidRPr="000D1411" w:rsidRDefault="000D1411" w:rsidP="00635EDB">
      <w:pPr>
        <w:pStyle w:val="Bodytext20"/>
        <w:numPr>
          <w:ilvl w:val="0"/>
          <w:numId w:val="31"/>
        </w:numPr>
        <w:shd w:val="clear" w:color="auto" w:fill="auto"/>
        <w:tabs>
          <w:tab w:val="left" w:pos="851"/>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 xml:space="preserve">Atstovybė yra Įstaigos padalinys, turintis savo buveinę ir teisę atstovauti Įstaigos </w:t>
      </w:r>
      <w:r w:rsidRPr="000D1411">
        <w:rPr>
          <w:rFonts w:ascii="Times New Roman" w:hAnsi="Times New Roman" w:cs="Times New Roman"/>
          <w:sz w:val="24"/>
          <w:szCs w:val="24"/>
        </w:rPr>
        <w:lastRenderedPageBreak/>
        <w:t>interesams ir juos ginti, Įstaigos vardu sudaryti sandorius ir atlikti kitus veiksmus, nustatytus Lietuvos Respublikos civiliniame kodekse, kituose teisės aktuose ir savo nuostatuose.</w:t>
      </w:r>
    </w:p>
    <w:p w14:paraId="525620B6" w14:textId="77777777" w:rsidR="00A14B70" w:rsidRDefault="000D1411" w:rsidP="00635EDB">
      <w:pPr>
        <w:pStyle w:val="Bodytext20"/>
        <w:numPr>
          <w:ilvl w:val="0"/>
          <w:numId w:val="31"/>
        </w:numPr>
        <w:shd w:val="clear" w:color="auto" w:fill="auto"/>
        <w:tabs>
          <w:tab w:val="left" w:pos="851"/>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Filialų ir atstovybių nuostatus tvirtina Įstaigos dalininkų susirinkimas.</w:t>
      </w:r>
    </w:p>
    <w:p w14:paraId="605DAB9D" w14:textId="4D31C593" w:rsidR="000D1411" w:rsidRPr="00A14B70" w:rsidRDefault="000D1411" w:rsidP="00635EDB">
      <w:pPr>
        <w:pStyle w:val="Bodytext20"/>
        <w:numPr>
          <w:ilvl w:val="0"/>
          <w:numId w:val="31"/>
        </w:numPr>
        <w:shd w:val="clear" w:color="auto" w:fill="auto"/>
        <w:tabs>
          <w:tab w:val="left" w:pos="851"/>
        </w:tabs>
        <w:spacing w:before="0" w:after="0" w:line="240" w:lineRule="auto"/>
        <w:ind w:left="0" w:firstLine="426"/>
        <w:jc w:val="both"/>
        <w:rPr>
          <w:rFonts w:ascii="Times New Roman" w:hAnsi="Times New Roman" w:cs="Times New Roman"/>
          <w:sz w:val="24"/>
          <w:szCs w:val="24"/>
        </w:rPr>
      </w:pPr>
      <w:r w:rsidRPr="00A14B70">
        <w:rPr>
          <w:rFonts w:ascii="Times New Roman" w:hAnsi="Times New Roman" w:cs="Times New Roman"/>
          <w:sz w:val="24"/>
          <w:szCs w:val="24"/>
        </w:rPr>
        <w:t>Filialų ir atstovybių vadovus, kurie renkami konkurso būdu, skiria ir atleidžia Įstaigos direktorius.</w:t>
      </w:r>
    </w:p>
    <w:p w14:paraId="048D9F59" w14:textId="77777777" w:rsidR="000D1411" w:rsidRPr="000D1411" w:rsidRDefault="000D1411" w:rsidP="00635EDB">
      <w:pPr>
        <w:pStyle w:val="Bodytext20"/>
        <w:numPr>
          <w:ilvl w:val="0"/>
          <w:numId w:val="31"/>
        </w:numPr>
        <w:shd w:val="clear" w:color="auto" w:fill="auto"/>
        <w:tabs>
          <w:tab w:val="left" w:pos="851"/>
        </w:tabs>
        <w:spacing w:before="0" w:after="246"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Filialas ir atstovybė registruojami ir išregistruojami teisės aktų nustatyta tvarka.</w:t>
      </w:r>
    </w:p>
    <w:p w14:paraId="4826CFBB" w14:textId="6D727A18" w:rsidR="000D1411" w:rsidRPr="000D1411" w:rsidRDefault="006F6D9A" w:rsidP="00635EDB">
      <w:pPr>
        <w:pStyle w:val="Bodytext40"/>
        <w:shd w:val="clear" w:color="auto" w:fill="auto"/>
        <w:tabs>
          <w:tab w:val="left" w:pos="4357"/>
        </w:tabs>
        <w:spacing w:before="0" w:after="0" w:line="240" w:lineRule="auto"/>
        <w:ind w:left="3960" w:firstLine="0"/>
        <w:rPr>
          <w:rFonts w:ascii="Times New Roman" w:hAnsi="Times New Roman" w:cs="Times New Roman"/>
          <w:sz w:val="24"/>
          <w:szCs w:val="24"/>
        </w:rPr>
      </w:pPr>
      <w:r>
        <w:rPr>
          <w:rFonts w:ascii="Times New Roman" w:hAnsi="Times New Roman" w:cs="Times New Roman"/>
          <w:sz w:val="24"/>
          <w:szCs w:val="24"/>
        </w:rPr>
        <w:t>XIII</w:t>
      </w:r>
      <w:r w:rsidR="00A14B70">
        <w:rPr>
          <w:rFonts w:ascii="Times New Roman" w:hAnsi="Times New Roman" w:cs="Times New Roman"/>
          <w:sz w:val="24"/>
          <w:szCs w:val="24"/>
        </w:rPr>
        <w:t xml:space="preserve"> </w:t>
      </w:r>
      <w:r w:rsidR="000D1411" w:rsidRPr="000D1411">
        <w:rPr>
          <w:rFonts w:ascii="Times New Roman" w:hAnsi="Times New Roman" w:cs="Times New Roman"/>
          <w:sz w:val="24"/>
          <w:szCs w:val="24"/>
        </w:rPr>
        <w:t>SKYRIUS</w:t>
      </w:r>
    </w:p>
    <w:p w14:paraId="13FC0DD5" w14:textId="77777777" w:rsidR="000D1411" w:rsidRPr="000D1411" w:rsidRDefault="000D1411" w:rsidP="00635EDB">
      <w:pPr>
        <w:pStyle w:val="Bodytext40"/>
        <w:shd w:val="clear" w:color="auto" w:fill="auto"/>
        <w:spacing w:before="0" w:after="0" w:line="240" w:lineRule="auto"/>
        <w:ind w:firstLine="0"/>
        <w:jc w:val="center"/>
        <w:rPr>
          <w:rFonts w:ascii="Times New Roman" w:hAnsi="Times New Roman" w:cs="Times New Roman"/>
          <w:sz w:val="24"/>
          <w:szCs w:val="24"/>
        </w:rPr>
      </w:pPr>
      <w:r w:rsidRPr="000D1411">
        <w:rPr>
          <w:rFonts w:ascii="Times New Roman" w:hAnsi="Times New Roman" w:cs="Times New Roman"/>
          <w:sz w:val="24"/>
          <w:szCs w:val="24"/>
        </w:rPr>
        <w:t>DOKUMENTŲ IR KITOS INFORMACIJOS APIE ĮSTAIGOS VEIKLĄ PATEIKIMO</w:t>
      </w:r>
    </w:p>
    <w:p w14:paraId="47AB5023" w14:textId="77777777" w:rsidR="000D1411" w:rsidRPr="000D1411" w:rsidRDefault="000D1411" w:rsidP="00635EDB">
      <w:pPr>
        <w:pStyle w:val="Bodytext40"/>
        <w:shd w:val="clear" w:color="auto" w:fill="auto"/>
        <w:spacing w:before="0" w:after="240" w:line="240" w:lineRule="auto"/>
        <w:ind w:firstLine="0"/>
        <w:jc w:val="center"/>
        <w:rPr>
          <w:rFonts w:ascii="Times New Roman" w:hAnsi="Times New Roman" w:cs="Times New Roman"/>
          <w:sz w:val="24"/>
          <w:szCs w:val="24"/>
        </w:rPr>
      </w:pPr>
      <w:r w:rsidRPr="000D1411">
        <w:rPr>
          <w:rFonts w:ascii="Times New Roman" w:hAnsi="Times New Roman" w:cs="Times New Roman"/>
          <w:sz w:val="24"/>
          <w:szCs w:val="24"/>
        </w:rPr>
        <w:t>DALININKAMS TVARKA</w:t>
      </w:r>
    </w:p>
    <w:p w14:paraId="122E2B8E" w14:textId="77777777" w:rsidR="000D1411" w:rsidRPr="000D1411" w:rsidRDefault="000D1411" w:rsidP="00635EDB">
      <w:pPr>
        <w:pStyle w:val="Bodytext20"/>
        <w:numPr>
          <w:ilvl w:val="0"/>
          <w:numId w:val="31"/>
        </w:numPr>
        <w:shd w:val="clear" w:color="auto" w:fill="auto"/>
        <w:tabs>
          <w:tab w:val="left" w:pos="851"/>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Dalininko raštišku reikalavimu ne vėliau kaip per 7 darbo dienas nuo reikalavimo gavimo dienos Įstaigos dokumentai, jei šiuose dokumentuose nėra komercinės (gamybinės) paslapties, jam pateikiami susipažinti Įstaigos darbo valandomis jos buveinėje ar kitoje Įstaigos direktoriaus nurodytoje vietoje, kurioje dokumentai yra saugomi. Šių dokumentų kopijos dalininkui gali būti siunčiamos registruotu laišku adresu, kurį dalininkas nurodęs Įstaigai, arba įteikiamos pasirašytinai ar elektroninių ryšių priemonėmis. Dalininkas arba dalininkų grupė, pateikę Įstaigai jos nustatytos formos rašytinį įsipareigojimą neatskleisti komercinės (gamybinės) paslapties, turi teisę susipažinti su visais Įstaigos dokumentais. Ginčai dėl dalininko teisės į informaciją sprendžiami teisės aktų nustatyta tvarka.</w:t>
      </w:r>
    </w:p>
    <w:p w14:paraId="10499C17" w14:textId="77777777" w:rsidR="000D1411" w:rsidRPr="000D1411" w:rsidRDefault="000D1411" w:rsidP="00635EDB">
      <w:pPr>
        <w:pStyle w:val="Bodytext20"/>
        <w:numPr>
          <w:ilvl w:val="0"/>
          <w:numId w:val="31"/>
        </w:numPr>
        <w:shd w:val="clear" w:color="auto" w:fill="auto"/>
        <w:tabs>
          <w:tab w:val="left" w:pos="851"/>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Už informacijos pateikimą Įstaigos dalininkams atsakingas Įstaigos direktorius.</w:t>
      </w:r>
    </w:p>
    <w:p w14:paraId="72F5C5FD" w14:textId="77777777" w:rsidR="000D1411" w:rsidRPr="000D1411" w:rsidRDefault="000D1411" w:rsidP="00635EDB">
      <w:pPr>
        <w:pStyle w:val="Bodytext20"/>
        <w:numPr>
          <w:ilvl w:val="0"/>
          <w:numId w:val="31"/>
        </w:numPr>
        <w:shd w:val="clear" w:color="auto" w:fill="auto"/>
        <w:tabs>
          <w:tab w:val="left" w:pos="851"/>
        </w:tabs>
        <w:spacing w:before="0" w:after="30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Įstaigos dokumentai, jų kopijos ar kita informacija dalininkams pateikiama neatlygintinai.</w:t>
      </w:r>
    </w:p>
    <w:p w14:paraId="59B97E7C" w14:textId="5C5CD847" w:rsidR="000D1411" w:rsidRPr="000D1411" w:rsidRDefault="006F6D9A" w:rsidP="00635EDB">
      <w:pPr>
        <w:pStyle w:val="Bodytext40"/>
        <w:shd w:val="clear" w:color="auto" w:fill="auto"/>
        <w:tabs>
          <w:tab w:val="left" w:pos="4285"/>
        </w:tabs>
        <w:spacing w:before="0" w:after="56" w:line="240" w:lineRule="auto"/>
        <w:ind w:left="3960" w:firstLine="0"/>
        <w:rPr>
          <w:rFonts w:ascii="Times New Roman" w:hAnsi="Times New Roman" w:cs="Times New Roman"/>
          <w:sz w:val="24"/>
          <w:szCs w:val="24"/>
        </w:rPr>
      </w:pPr>
      <w:r>
        <w:rPr>
          <w:rFonts w:ascii="Times New Roman" w:hAnsi="Times New Roman" w:cs="Times New Roman"/>
          <w:sz w:val="24"/>
          <w:szCs w:val="24"/>
        </w:rPr>
        <w:t>XIV</w:t>
      </w:r>
      <w:r w:rsidR="00A14B70">
        <w:rPr>
          <w:rFonts w:ascii="Times New Roman" w:hAnsi="Times New Roman" w:cs="Times New Roman"/>
          <w:sz w:val="24"/>
          <w:szCs w:val="24"/>
        </w:rPr>
        <w:t xml:space="preserve"> </w:t>
      </w:r>
      <w:r w:rsidR="000D1411" w:rsidRPr="000D1411">
        <w:rPr>
          <w:rFonts w:ascii="Times New Roman" w:hAnsi="Times New Roman" w:cs="Times New Roman"/>
          <w:sz w:val="24"/>
          <w:szCs w:val="24"/>
        </w:rPr>
        <w:t>SKYRIUS</w:t>
      </w:r>
    </w:p>
    <w:p w14:paraId="3C363363" w14:textId="77777777" w:rsidR="000D1411" w:rsidRPr="000D1411" w:rsidRDefault="000D1411" w:rsidP="00635EDB">
      <w:pPr>
        <w:pStyle w:val="Bodytext40"/>
        <w:shd w:val="clear" w:color="auto" w:fill="auto"/>
        <w:spacing w:before="0" w:after="253" w:line="240" w:lineRule="auto"/>
        <w:ind w:firstLine="0"/>
        <w:jc w:val="center"/>
        <w:rPr>
          <w:rFonts w:ascii="Times New Roman" w:hAnsi="Times New Roman" w:cs="Times New Roman"/>
          <w:sz w:val="24"/>
          <w:szCs w:val="24"/>
        </w:rPr>
      </w:pPr>
      <w:r w:rsidRPr="000D1411">
        <w:rPr>
          <w:rFonts w:ascii="Times New Roman" w:hAnsi="Times New Roman" w:cs="Times New Roman"/>
          <w:sz w:val="24"/>
          <w:szCs w:val="24"/>
        </w:rPr>
        <w:t>VIEŠŲ PRANEŠIMŲ IR SKELBIMŲ PASKELBIMO TVARKA</w:t>
      </w:r>
    </w:p>
    <w:p w14:paraId="065E3CBA" w14:textId="77777777" w:rsidR="000D1411" w:rsidRPr="000D1411" w:rsidRDefault="000D1411" w:rsidP="00635EDB">
      <w:pPr>
        <w:pStyle w:val="Bodytext20"/>
        <w:numPr>
          <w:ilvl w:val="0"/>
          <w:numId w:val="31"/>
        </w:numPr>
        <w:shd w:val="clear" w:color="auto" w:fill="auto"/>
        <w:tabs>
          <w:tab w:val="left" w:pos="851"/>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Kai Įstaigos pranešimai turi būti paskelbti viešai, jie skelbiami VĮ Registrų centro leidžiamame elektroniniame leidinyje „Juridinių asmenų vieši pranešimai“.</w:t>
      </w:r>
    </w:p>
    <w:p w14:paraId="684C644A" w14:textId="77777777" w:rsidR="000D1411" w:rsidRPr="000D1411" w:rsidRDefault="000D1411" w:rsidP="00635EDB">
      <w:pPr>
        <w:pStyle w:val="Bodytext20"/>
        <w:numPr>
          <w:ilvl w:val="0"/>
          <w:numId w:val="31"/>
        </w:numPr>
        <w:shd w:val="clear" w:color="auto" w:fill="auto"/>
        <w:tabs>
          <w:tab w:val="left" w:pos="851"/>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Kiti Įstaigos pranešimai dalininkams ir kitiems asmenims siunčiami registruotu laišku arba įteikiami pasirašytinai ar elektroninių ryšių priemonėmis. Kai pranešimai dalininkui siunčiami registruotu laišku, jie siunčiami adresu, kurį dalininkas nurodęs Įstaigai. Skubūs pranešimai gali būti perduoti elektroninių ryšių priemonėmis, originalai tą pačią dieną išsiunčiami adresatui registruotu laišku ar įteikiami pasirašytinai.</w:t>
      </w:r>
    </w:p>
    <w:p w14:paraId="692BFDA4" w14:textId="74871800" w:rsidR="000D1411" w:rsidRPr="00B46EAF" w:rsidRDefault="000D1411" w:rsidP="00635EDB">
      <w:pPr>
        <w:pStyle w:val="Bodytext20"/>
        <w:numPr>
          <w:ilvl w:val="0"/>
          <w:numId w:val="31"/>
        </w:numPr>
        <w:shd w:val="clear" w:color="auto" w:fill="auto"/>
        <w:tabs>
          <w:tab w:val="left" w:pos="851"/>
        </w:tabs>
        <w:spacing w:before="0" w:after="300" w:line="240" w:lineRule="auto"/>
        <w:ind w:left="426" w:firstLine="0"/>
        <w:jc w:val="both"/>
        <w:rPr>
          <w:rFonts w:ascii="Times New Roman" w:hAnsi="Times New Roman" w:cs="Times New Roman"/>
          <w:sz w:val="24"/>
          <w:szCs w:val="24"/>
        </w:rPr>
      </w:pPr>
      <w:r w:rsidRPr="00B46EAF">
        <w:rPr>
          <w:rFonts w:ascii="Times New Roman" w:hAnsi="Times New Roman" w:cs="Times New Roman"/>
          <w:sz w:val="24"/>
          <w:szCs w:val="24"/>
        </w:rPr>
        <w:t>Už pranešimų išsiuntimą laiku ar jų įteikimą pasirašytinai atsako Įstaigos</w:t>
      </w:r>
      <w:r w:rsidR="00B46EAF" w:rsidRPr="00B46EAF">
        <w:rPr>
          <w:rFonts w:ascii="Times New Roman" w:hAnsi="Times New Roman" w:cs="Times New Roman"/>
          <w:sz w:val="24"/>
          <w:szCs w:val="24"/>
        </w:rPr>
        <w:t xml:space="preserve"> </w:t>
      </w:r>
      <w:r w:rsidRPr="00B46EAF">
        <w:rPr>
          <w:rFonts w:ascii="Times New Roman" w:hAnsi="Times New Roman" w:cs="Times New Roman"/>
          <w:sz w:val="24"/>
          <w:szCs w:val="24"/>
        </w:rPr>
        <w:t>direktorius.</w:t>
      </w:r>
    </w:p>
    <w:p w14:paraId="57AE6507" w14:textId="294AFAF3" w:rsidR="000D1411" w:rsidRPr="000D1411" w:rsidRDefault="006F6D9A" w:rsidP="00635EDB">
      <w:pPr>
        <w:pStyle w:val="Bodytext40"/>
        <w:shd w:val="clear" w:color="auto" w:fill="auto"/>
        <w:tabs>
          <w:tab w:val="left" w:pos="4364"/>
        </w:tabs>
        <w:spacing w:before="0" w:after="6" w:line="240" w:lineRule="auto"/>
        <w:ind w:left="3960" w:firstLine="0"/>
        <w:rPr>
          <w:rFonts w:ascii="Times New Roman" w:hAnsi="Times New Roman" w:cs="Times New Roman"/>
          <w:sz w:val="24"/>
          <w:szCs w:val="24"/>
        </w:rPr>
      </w:pPr>
      <w:r>
        <w:rPr>
          <w:rFonts w:ascii="Times New Roman" w:hAnsi="Times New Roman" w:cs="Times New Roman"/>
          <w:sz w:val="24"/>
          <w:szCs w:val="24"/>
        </w:rPr>
        <w:t>XV</w:t>
      </w:r>
      <w:r w:rsidR="00A14B70">
        <w:rPr>
          <w:rFonts w:ascii="Times New Roman" w:hAnsi="Times New Roman" w:cs="Times New Roman"/>
          <w:sz w:val="24"/>
          <w:szCs w:val="24"/>
        </w:rPr>
        <w:t xml:space="preserve"> </w:t>
      </w:r>
      <w:r w:rsidR="000D1411" w:rsidRPr="000D1411">
        <w:rPr>
          <w:rFonts w:ascii="Times New Roman" w:hAnsi="Times New Roman" w:cs="Times New Roman"/>
          <w:sz w:val="24"/>
          <w:szCs w:val="24"/>
        </w:rPr>
        <w:t>SKYRIUS</w:t>
      </w:r>
    </w:p>
    <w:p w14:paraId="58669F53" w14:textId="77777777" w:rsidR="000D1411" w:rsidRPr="000D1411" w:rsidRDefault="000D1411" w:rsidP="00635EDB">
      <w:pPr>
        <w:pStyle w:val="Bodytext40"/>
        <w:shd w:val="clear" w:color="auto" w:fill="auto"/>
        <w:spacing w:before="0" w:after="246" w:line="240" w:lineRule="auto"/>
        <w:ind w:firstLine="0"/>
        <w:jc w:val="center"/>
        <w:rPr>
          <w:rFonts w:ascii="Times New Roman" w:hAnsi="Times New Roman" w:cs="Times New Roman"/>
          <w:sz w:val="24"/>
          <w:szCs w:val="24"/>
        </w:rPr>
      </w:pPr>
      <w:r w:rsidRPr="000D1411">
        <w:rPr>
          <w:rFonts w:ascii="Times New Roman" w:hAnsi="Times New Roman" w:cs="Times New Roman"/>
          <w:sz w:val="24"/>
          <w:szCs w:val="24"/>
        </w:rPr>
        <w:t>INFORMACIJOS APIE ĮSTAIGOS VEIKLĄ PATEIKIMO VISUOMENEI TVARKA</w:t>
      </w:r>
    </w:p>
    <w:p w14:paraId="73FB0E90" w14:textId="77777777" w:rsidR="000D1411" w:rsidRPr="000D1411" w:rsidRDefault="000D1411" w:rsidP="00635EDB">
      <w:pPr>
        <w:pStyle w:val="Bodytext20"/>
        <w:numPr>
          <w:ilvl w:val="0"/>
          <w:numId w:val="31"/>
        </w:numPr>
        <w:shd w:val="clear" w:color="auto" w:fill="auto"/>
        <w:tabs>
          <w:tab w:val="left" w:pos="851"/>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Įstaigos veiklos ataskaita ne vėliau kaip per 5 darbo dienas nuo eilinio visuotinio dalininkų susirinkimo turi būti pateikta Juridinių asmenų registrui ir paskelbta Įstaigos interneto svetainėje, jeigu Įstaiga ją turi.</w:t>
      </w:r>
    </w:p>
    <w:p w14:paraId="016A9B3C" w14:textId="0E6240C6" w:rsidR="000D1411" w:rsidRPr="000D1411" w:rsidRDefault="000D1411" w:rsidP="00635EDB">
      <w:pPr>
        <w:pStyle w:val="Bodytext20"/>
        <w:numPr>
          <w:ilvl w:val="0"/>
          <w:numId w:val="31"/>
        </w:numPr>
        <w:shd w:val="clear" w:color="auto" w:fill="auto"/>
        <w:tabs>
          <w:tab w:val="left" w:pos="851"/>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Kita informacija, kuri pateikiama visuomenei ir kurią</w:t>
      </w:r>
      <w:r w:rsidR="00A14B70">
        <w:rPr>
          <w:rFonts w:ascii="Times New Roman" w:hAnsi="Times New Roman" w:cs="Times New Roman"/>
          <w:sz w:val="24"/>
          <w:szCs w:val="24"/>
        </w:rPr>
        <w:t xml:space="preserve"> nustato visuotinis dalininkų</w:t>
      </w:r>
      <w:r w:rsidRPr="000D1411">
        <w:rPr>
          <w:rFonts w:ascii="Times New Roman" w:hAnsi="Times New Roman" w:cs="Times New Roman"/>
          <w:sz w:val="24"/>
          <w:szCs w:val="24"/>
        </w:rPr>
        <w:t xml:space="preserve"> susirinkimas, skelbiama Įstaigos interneto svetainėje, jeigu Įstaiga ją turi.</w:t>
      </w:r>
    </w:p>
    <w:p w14:paraId="71D1F614" w14:textId="4F17C8E7" w:rsidR="00C47613" w:rsidRDefault="000D1411" w:rsidP="00635EDB">
      <w:pPr>
        <w:pStyle w:val="Bodytext20"/>
        <w:numPr>
          <w:ilvl w:val="0"/>
          <w:numId w:val="31"/>
        </w:numPr>
        <w:shd w:val="clear" w:color="auto" w:fill="auto"/>
        <w:tabs>
          <w:tab w:val="left" w:pos="851"/>
        </w:tabs>
        <w:spacing w:before="0" w:after="0" w:line="240" w:lineRule="auto"/>
        <w:ind w:left="0" w:firstLine="426"/>
        <w:jc w:val="both"/>
        <w:rPr>
          <w:rFonts w:ascii="Times New Roman" w:hAnsi="Times New Roman" w:cs="Times New Roman"/>
          <w:sz w:val="24"/>
          <w:szCs w:val="24"/>
        </w:rPr>
      </w:pPr>
      <w:r w:rsidRPr="000D1411">
        <w:rPr>
          <w:rFonts w:ascii="Times New Roman" w:hAnsi="Times New Roman" w:cs="Times New Roman"/>
          <w:sz w:val="24"/>
          <w:szCs w:val="24"/>
        </w:rPr>
        <w:t>Tretiesiems asmenims tu</w:t>
      </w:r>
      <w:r w:rsidR="00A14B70">
        <w:rPr>
          <w:rFonts w:ascii="Times New Roman" w:hAnsi="Times New Roman" w:cs="Times New Roman"/>
          <w:sz w:val="24"/>
          <w:szCs w:val="24"/>
        </w:rPr>
        <w:t>ri būti sudarytos sąlygos su Įstaigos veiklos ataskaita ir</w:t>
      </w:r>
      <w:r w:rsidRPr="000D1411">
        <w:rPr>
          <w:rFonts w:ascii="Times New Roman" w:hAnsi="Times New Roman" w:cs="Times New Roman"/>
          <w:sz w:val="24"/>
          <w:szCs w:val="24"/>
        </w:rPr>
        <w:t xml:space="preserve"> kita visuomenei pateikiama informacija susipažinti Įstaigos buve</w:t>
      </w:r>
      <w:r w:rsidR="00C47613">
        <w:rPr>
          <w:rFonts w:ascii="Times New Roman" w:hAnsi="Times New Roman" w:cs="Times New Roman"/>
          <w:sz w:val="24"/>
          <w:szCs w:val="24"/>
        </w:rPr>
        <w:t>inėje Įstaigos darbo valandomis</w:t>
      </w:r>
    </w:p>
    <w:p w14:paraId="2C3FC28A" w14:textId="77777777" w:rsidR="00766778" w:rsidRDefault="00766778" w:rsidP="00635EDB">
      <w:pPr>
        <w:pStyle w:val="Bodytext20"/>
        <w:shd w:val="clear" w:color="auto" w:fill="auto"/>
        <w:tabs>
          <w:tab w:val="left" w:pos="851"/>
        </w:tabs>
        <w:spacing w:before="0" w:after="0" w:line="240" w:lineRule="auto"/>
        <w:ind w:left="426" w:firstLine="0"/>
        <w:jc w:val="both"/>
        <w:rPr>
          <w:rFonts w:ascii="Times New Roman" w:hAnsi="Times New Roman" w:cs="Times New Roman"/>
          <w:sz w:val="24"/>
          <w:szCs w:val="24"/>
        </w:rPr>
      </w:pPr>
    </w:p>
    <w:p w14:paraId="7461DA6D" w14:textId="6377E86B" w:rsidR="00A14B70" w:rsidRPr="00772C24" w:rsidRDefault="006F6D9A" w:rsidP="00635EDB">
      <w:pPr>
        <w:spacing w:after="0" w:line="240" w:lineRule="auto"/>
        <w:jc w:val="center"/>
        <w:rPr>
          <w:rFonts w:ascii="Times New Roman" w:hAnsi="Times New Roman" w:cs="Times New Roman"/>
          <w:b/>
          <w:sz w:val="24"/>
          <w:szCs w:val="24"/>
        </w:rPr>
      </w:pPr>
      <w:bookmarkStart w:id="10" w:name="bookmark13"/>
      <w:r w:rsidRPr="00772C24">
        <w:rPr>
          <w:rFonts w:ascii="Times New Roman" w:hAnsi="Times New Roman" w:cs="Times New Roman"/>
          <w:b/>
          <w:sz w:val="24"/>
          <w:szCs w:val="24"/>
        </w:rPr>
        <w:t>XVI</w:t>
      </w:r>
      <w:r w:rsidR="00A14B70" w:rsidRPr="00772C24">
        <w:rPr>
          <w:rFonts w:ascii="Times New Roman" w:hAnsi="Times New Roman" w:cs="Times New Roman"/>
          <w:b/>
          <w:sz w:val="24"/>
          <w:szCs w:val="24"/>
        </w:rPr>
        <w:t xml:space="preserve"> </w:t>
      </w:r>
      <w:r w:rsidR="000D1411" w:rsidRPr="00772C24">
        <w:rPr>
          <w:rFonts w:ascii="Times New Roman" w:hAnsi="Times New Roman" w:cs="Times New Roman"/>
          <w:b/>
          <w:sz w:val="24"/>
          <w:szCs w:val="24"/>
        </w:rPr>
        <w:t>SKYRIUS</w:t>
      </w:r>
    </w:p>
    <w:p w14:paraId="1EDA60B2" w14:textId="5D308280" w:rsidR="000D1411" w:rsidRPr="00772C24" w:rsidRDefault="00A14B70" w:rsidP="00635EDB">
      <w:pPr>
        <w:spacing w:after="0" w:line="240" w:lineRule="auto"/>
        <w:jc w:val="center"/>
        <w:rPr>
          <w:rFonts w:ascii="Times New Roman" w:hAnsi="Times New Roman" w:cs="Times New Roman"/>
          <w:b/>
          <w:sz w:val="24"/>
          <w:szCs w:val="24"/>
        </w:rPr>
      </w:pPr>
      <w:r w:rsidRPr="00772C24">
        <w:rPr>
          <w:rFonts w:ascii="Times New Roman" w:hAnsi="Times New Roman" w:cs="Times New Roman"/>
          <w:b/>
          <w:sz w:val="24"/>
          <w:szCs w:val="24"/>
        </w:rPr>
        <w:t xml:space="preserve">ĮSTATŲ KEITIMO </w:t>
      </w:r>
      <w:r w:rsidR="000D1411" w:rsidRPr="00772C24">
        <w:rPr>
          <w:rFonts w:ascii="Times New Roman" w:hAnsi="Times New Roman" w:cs="Times New Roman"/>
          <w:b/>
          <w:sz w:val="24"/>
          <w:szCs w:val="24"/>
        </w:rPr>
        <w:t>TVARKA</w:t>
      </w:r>
      <w:bookmarkEnd w:id="10"/>
    </w:p>
    <w:p w14:paraId="0BE1DB2A" w14:textId="77777777" w:rsidR="00C47613" w:rsidRPr="000D1411" w:rsidRDefault="00C47613" w:rsidP="00635EDB">
      <w:pPr>
        <w:pStyle w:val="Heading20"/>
        <w:keepNext/>
        <w:keepLines/>
        <w:shd w:val="clear" w:color="auto" w:fill="auto"/>
        <w:tabs>
          <w:tab w:val="left" w:pos="4430"/>
        </w:tabs>
        <w:spacing w:before="0" w:after="0" w:line="240" w:lineRule="auto"/>
        <w:ind w:right="3100" w:firstLine="0"/>
        <w:rPr>
          <w:rFonts w:ascii="Times New Roman" w:hAnsi="Times New Roman" w:cs="Times New Roman"/>
          <w:sz w:val="24"/>
          <w:szCs w:val="24"/>
        </w:rPr>
      </w:pPr>
    </w:p>
    <w:p w14:paraId="3ABC3C3F" w14:textId="77777777" w:rsidR="000D1411" w:rsidRPr="000D1411" w:rsidRDefault="000D1411" w:rsidP="00635EDB">
      <w:pPr>
        <w:pStyle w:val="Bodytext20"/>
        <w:numPr>
          <w:ilvl w:val="0"/>
          <w:numId w:val="31"/>
        </w:numPr>
        <w:shd w:val="clear" w:color="auto" w:fill="auto"/>
        <w:tabs>
          <w:tab w:val="left" w:pos="1721"/>
        </w:tabs>
        <w:spacing w:before="0" w:after="0" w:line="240" w:lineRule="auto"/>
        <w:ind w:left="993" w:hanging="426"/>
        <w:jc w:val="both"/>
        <w:rPr>
          <w:rFonts w:ascii="Times New Roman" w:hAnsi="Times New Roman" w:cs="Times New Roman"/>
          <w:sz w:val="24"/>
          <w:szCs w:val="24"/>
        </w:rPr>
      </w:pPr>
      <w:r w:rsidRPr="000D1411">
        <w:rPr>
          <w:rFonts w:ascii="Times New Roman" w:hAnsi="Times New Roman" w:cs="Times New Roman"/>
          <w:sz w:val="24"/>
          <w:szCs w:val="24"/>
        </w:rPr>
        <w:t>Iniciatyvos teisę keisti Įstatus turi direktorius ir Įstaigos dalininkai.</w:t>
      </w:r>
    </w:p>
    <w:p w14:paraId="625FFD79" w14:textId="61ABD02E" w:rsidR="000D1411" w:rsidRPr="000D1411" w:rsidRDefault="000D1411" w:rsidP="00635EDB">
      <w:pPr>
        <w:pStyle w:val="Bodytext20"/>
        <w:numPr>
          <w:ilvl w:val="0"/>
          <w:numId w:val="31"/>
        </w:numPr>
        <w:shd w:val="clear" w:color="auto" w:fill="auto"/>
        <w:tabs>
          <w:tab w:val="left" w:pos="993"/>
        </w:tabs>
        <w:spacing w:before="0" w:after="0" w:line="240" w:lineRule="auto"/>
        <w:ind w:left="0" w:firstLine="567"/>
        <w:jc w:val="both"/>
        <w:rPr>
          <w:rFonts w:ascii="Times New Roman" w:hAnsi="Times New Roman" w:cs="Times New Roman"/>
          <w:sz w:val="24"/>
          <w:szCs w:val="24"/>
        </w:rPr>
      </w:pPr>
      <w:r w:rsidRPr="000D1411">
        <w:rPr>
          <w:rFonts w:ascii="Times New Roman" w:hAnsi="Times New Roman" w:cs="Times New Roman"/>
          <w:sz w:val="24"/>
          <w:szCs w:val="24"/>
        </w:rPr>
        <w:t>Įstatai keičiami visuotinio dalininkų susirinkimo sprendimu, priimtu paprast</w:t>
      </w:r>
      <w:r w:rsidRPr="00766778">
        <w:rPr>
          <w:rFonts w:ascii="Times New Roman" w:hAnsi="Times New Roman" w:cs="Times New Roman"/>
          <w:color w:val="000000" w:themeColor="text1"/>
          <w:sz w:val="24"/>
          <w:szCs w:val="24"/>
        </w:rPr>
        <w:t>a</w:t>
      </w:r>
      <w:r w:rsidR="00B46EAF" w:rsidRPr="00766778">
        <w:rPr>
          <w:rFonts w:ascii="Times New Roman" w:hAnsi="Times New Roman" w:cs="Times New Roman"/>
          <w:color w:val="000000" w:themeColor="text1"/>
          <w:sz w:val="24"/>
          <w:szCs w:val="24"/>
        </w:rPr>
        <w:t>me</w:t>
      </w:r>
      <w:r w:rsidRPr="00766778">
        <w:rPr>
          <w:rFonts w:ascii="Times New Roman" w:hAnsi="Times New Roman" w:cs="Times New Roman"/>
          <w:color w:val="000000" w:themeColor="text1"/>
          <w:sz w:val="24"/>
          <w:szCs w:val="24"/>
        </w:rPr>
        <w:t xml:space="preserve"> </w:t>
      </w:r>
      <w:r w:rsidRPr="000D1411">
        <w:rPr>
          <w:rFonts w:ascii="Times New Roman" w:hAnsi="Times New Roman" w:cs="Times New Roman"/>
          <w:sz w:val="24"/>
          <w:szCs w:val="24"/>
        </w:rPr>
        <w:t>susirinkime dalyvaujančių dalininkų balsų dauguma.</w:t>
      </w:r>
    </w:p>
    <w:p w14:paraId="178BFAD4" w14:textId="77777777" w:rsidR="000D1411" w:rsidRDefault="000D1411" w:rsidP="00635EDB">
      <w:pPr>
        <w:pStyle w:val="Bodytext20"/>
        <w:numPr>
          <w:ilvl w:val="0"/>
          <w:numId w:val="31"/>
        </w:numPr>
        <w:shd w:val="clear" w:color="auto" w:fill="auto"/>
        <w:tabs>
          <w:tab w:val="left" w:pos="993"/>
        </w:tabs>
        <w:spacing w:before="0" w:after="0" w:line="240" w:lineRule="auto"/>
        <w:ind w:left="0" w:firstLine="567"/>
        <w:jc w:val="both"/>
        <w:rPr>
          <w:rFonts w:ascii="Times New Roman" w:hAnsi="Times New Roman" w:cs="Times New Roman"/>
          <w:sz w:val="24"/>
          <w:szCs w:val="24"/>
        </w:rPr>
      </w:pPr>
      <w:r w:rsidRPr="000D1411">
        <w:rPr>
          <w:rFonts w:ascii="Times New Roman" w:hAnsi="Times New Roman" w:cs="Times New Roman"/>
          <w:sz w:val="24"/>
          <w:szCs w:val="24"/>
        </w:rPr>
        <w:lastRenderedPageBreak/>
        <w:t>Visuotiniam dalininkų susirinkimui priėmus sprendimų pakeisti Įstatus, surašomas visas pakeistų Įstatų tekstas ir po juo pasirašo visuotinio dalininkų susirinkimo įgaliotas asmuo.</w:t>
      </w:r>
    </w:p>
    <w:p w14:paraId="705929F8" w14:textId="6B7145E6" w:rsidR="00A14B70" w:rsidRDefault="00A14B70" w:rsidP="00635EDB">
      <w:pPr>
        <w:pStyle w:val="Bodytext20"/>
        <w:numPr>
          <w:ilvl w:val="0"/>
          <w:numId w:val="31"/>
        </w:numPr>
        <w:shd w:val="clear" w:color="auto" w:fill="auto"/>
        <w:tabs>
          <w:tab w:val="left" w:pos="993"/>
        </w:tabs>
        <w:spacing w:before="0"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Pakeisti Įstatai įsigalioja nuo jų įregistravimo Juridinių asmenų registre.</w:t>
      </w:r>
    </w:p>
    <w:p w14:paraId="42CA633F" w14:textId="6E6FB8F7" w:rsidR="00A14B70" w:rsidRPr="000D1411" w:rsidRDefault="00A14B70" w:rsidP="00635EDB">
      <w:pPr>
        <w:pStyle w:val="Bodytext20"/>
        <w:shd w:val="clear" w:color="auto" w:fill="auto"/>
        <w:tabs>
          <w:tab w:val="left" w:pos="993"/>
        </w:tabs>
        <w:spacing w:before="0" w:after="0" w:line="240" w:lineRule="auto"/>
        <w:ind w:left="567" w:firstLine="0"/>
        <w:jc w:val="center"/>
        <w:rPr>
          <w:rFonts w:ascii="Times New Roman" w:hAnsi="Times New Roman" w:cs="Times New Roman"/>
          <w:sz w:val="24"/>
          <w:szCs w:val="24"/>
        </w:rPr>
      </w:pPr>
      <w:r>
        <w:rPr>
          <w:rFonts w:ascii="Times New Roman" w:hAnsi="Times New Roman" w:cs="Times New Roman"/>
          <w:sz w:val="24"/>
          <w:szCs w:val="24"/>
        </w:rPr>
        <w:t>__________________________________</w:t>
      </w:r>
    </w:p>
    <w:p w14:paraId="67F9158E" w14:textId="77777777" w:rsidR="004C5945" w:rsidRPr="000D1411" w:rsidRDefault="004C5945" w:rsidP="00635EDB">
      <w:pPr>
        <w:pStyle w:val="Default"/>
        <w:jc w:val="center"/>
        <w:rPr>
          <w:b/>
          <w:bCs/>
        </w:rPr>
      </w:pPr>
    </w:p>
    <w:p w14:paraId="546495C8" w14:textId="77777777" w:rsidR="00A955B3" w:rsidRDefault="00A955B3" w:rsidP="00635EDB">
      <w:pPr>
        <w:pStyle w:val="Default"/>
        <w:ind w:left="720" w:hanging="153"/>
        <w:jc w:val="both"/>
        <w:rPr>
          <w:color w:val="auto"/>
        </w:rPr>
      </w:pPr>
    </w:p>
    <w:p w14:paraId="31D2F7C4" w14:textId="77777777" w:rsidR="00A955B3" w:rsidRDefault="00A955B3" w:rsidP="00635EDB">
      <w:pPr>
        <w:pStyle w:val="Default"/>
        <w:ind w:left="720" w:hanging="153"/>
        <w:jc w:val="both"/>
        <w:rPr>
          <w:color w:val="auto"/>
        </w:rPr>
      </w:pPr>
    </w:p>
    <w:p w14:paraId="0577F971" w14:textId="77777777" w:rsidR="00A955B3" w:rsidRDefault="00A955B3" w:rsidP="00635EDB">
      <w:pPr>
        <w:pStyle w:val="Default"/>
        <w:ind w:left="720" w:hanging="153"/>
        <w:jc w:val="both"/>
        <w:rPr>
          <w:color w:val="auto"/>
        </w:rPr>
      </w:pPr>
    </w:p>
    <w:p w14:paraId="2657A724" w14:textId="72EF76F6" w:rsidR="00151832" w:rsidRDefault="00A14B70" w:rsidP="00635EDB">
      <w:pPr>
        <w:pStyle w:val="Default"/>
        <w:ind w:left="720" w:hanging="153"/>
        <w:jc w:val="both"/>
        <w:rPr>
          <w:color w:val="auto"/>
        </w:rPr>
      </w:pPr>
      <w:r>
        <w:rPr>
          <w:color w:val="auto"/>
        </w:rPr>
        <w:t xml:space="preserve">Šie įstatai pasirašyti 2021 m. </w:t>
      </w:r>
      <w:r w:rsidR="004606E2">
        <w:rPr>
          <w:color w:val="auto"/>
        </w:rPr>
        <w:t>_____________</w:t>
      </w:r>
      <w:r>
        <w:rPr>
          <w:color w:val="auto"/>
        </w:rPr>
        <w:t xml:space="preserve">  d., Rokiškis</w:t>
      </w:r>
    </w:p>
    <w:p w14:paraId="696F557E" w14:textId="77777777" w:rsidR="00A14B70" w:rsidRDefault="00A14B70" w:rsidP="00635EDB">
      <w:pPr>
        <w:pStyle w:val="Default"/>
        <w:ind w:left="720" w:hanging="153"/>
        <w:jc w:val="both"/>
        <w:rPr>
          <w:color w:val="auto"/>
        </w:rPr>
      </w:pPr>
    </w:p>
    <w:p w14:paraId="131BE7BE" w14:textId="32CC3218" w:rsidR="00A14B70" w:rsidRPr="000D1411" w:rsidRDefault="00C92081" w:rsidP="00635EDB">
      <w:pPr>
        <w:pStyle w:val="Default"/>
        <w:ind w:left="720" w:hanging="153"/>
        <w:jc w:val="both"/>
        <w:rPr>
          <w:color w:val="auto"/>
        </w:rPr>
      </w:pPr>
      <w:r w:rsidRPr="00DD2DB6">
        <w:rPr>
          <w:color w:val="auto"/>
        </w:rPr>
        <w:t xml:space="preserve">Įstatus pasirašyti įgaliotas asmuo </w:t>
      </w:r>
      <w:r w:rsidR="002807A8" w:rsidRPr="00DD2DB6">
        <w:rPr>
          <w:color w:val="auto"/>
        </w:rPr>
        <w:t>_______________________________________________</w:t>
      </w:r>
    </w:p>
    <w:sectPr w:rsidR="00A14B70" w:rsidRPr="000D1411" w:rsidSect="00F4520A">
      <w:pgSz w:w="11906" w:h="16838"/>
      <w:pgMar w:top="1134" w:right="567" w:bottom="1134" w:left="1701" w:header="567" w:footer="567" w:gutter="0"/>
      <w:cols w:space="1296"/>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ACE4" w16cex:dateUtc="2021-11-08T12:04:00Z"/>
  <w16cex:commentExtensible w16cex:durableId="2533A62A" w16cex:dateUtc="2021-10-29T08:51:00Z"/>
  <w16cex:commentExtensible w16cex:durableId="2533A62B" w16cex:dateUtc="2021-10-29T08:52:00Z"/>
  <w16cex:commentExtensible w16cex:durableId="2533A62C" w16cex:dateUtc="2021-10-29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CEE7BA" w16cid:durableId="2533ACE4"/>
  <w16cid:commentId w16cid:paraId="6736F64A" w16cid:durableId="2533A62A"/>
  <w16cid:commentId w16cid:paraId="12CE0BB4" w16cid:durableId="2533A62B"/>
  <w16cid:commentId w16cid:paraId="70835EF6" w16cid:durableId="2533A6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D7302" w14:textId="77777777" w:rsidR="001078C8" w:rsidRDefault="001078C8" w:rsidP="008A1930">
      <w:pPr>
        <w:spacing w:after="0" w:line="240" w:lineRule="auto"/>
      </w:pPr>
      <w:r>
        <w:separator/>
      </w:r>
    </w:p>
  </w:endnote>
  <w:endnote w:type="continuationSeparator" w:id="0">
    <w:p w14:paraId="5A2842B8" w14:textId="77777777" w:rsidR="001078C8" w:rsidRDefault="001078C8" w:rsidP="008A1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9F777" w14:textId="77777777" w:rsidR="001078C8" w:rsidRDefault="001078C8" w:rsidP="008A1930">
      <w:pPr>
        <w:spacing w:after="0" w:line="240" w:lineRule="auto"/>
      </w:pPr>
      <w:r>
        <w:separator/>
      </w:r>
    </w:p>
  </w:footnote>
  <w:footnote w:type="continuationSeparator" w:id="0">
    <w:p w14:paraId="1841CD32" w14:textId="77777777" w:rsidR="001078C8" w:rsidRDefault="001078C8" w:rsidP="008A19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B7B"/>
    <w:multiLevelType w:val="multilevel"/>
    <w:tmpl w:val="707A7F64"/>
    <w:lvl w:ilvl="0">
      <w:start w:val="1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01EB3627"/>
    <w:multiLevelType w:val="multilevel"/>
    <w:tmpl w:val="1672592E"/>
    <w:lvl w:ilvl="0">
      <w:start w:val="1"/>
      <w:numFmt w:val="decimal"/>
      <w:lvlText w:val="%1."/>
      <w:lvlJc w:val="left"/>
      <w:pPr>
        <w:ind w:left="360" w:hanging="360"/>
      </w:pPr>
      <w:rPr>
        <w:b w:val="0"/>
        <w:strike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C563E2"/>
    <w:multiLevelType w:val="hybridMultilevel"/>
    <w:tmpl w:val="35E01B04"/>
    <w:lvl w:ilvl="0" w:tplc="0427000F">
      <w:start w:val="1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A8C43B3"/>
    <w:multiLevelType w:val="multilevel"/>
    <w:tmpl w:val="BC8E4A3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566629"/>
    <w:multiLevelType w:val="hybridMultilevel"/>
    <w:tmpl w:val="E500E6CC"/>
    <w:lvl w:ilvl="0" w:tplc="0427000F">
      <w:start w:val="1"/>
      <w:numFmt w:val="decimal"/>
      <w:lvlText w:val="%1."/>
      <w:lvlJc w:val="left"/>
      <w:pPr>
        <w:ind w:left="1146"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5">
    <w:nsid w:val="1A241A71"/>
    <w:multiLevelType w:val="multilevel"/>
    <w:tmpl w:val="8A46068A"/>
    <w:lvl w:ilvl="0">
      <w:start w:val="1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B8F744E"/>
    <w:multiLevelType w:val="multilevel"/>
    <w:tmpl w:val="FAA4FEA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80" w:hanging="42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7">
    <w:nsid w:val="1E555489"/>
    <w:multiLevelType w:val="hybridMultilevel"/>
    <w:tmpl w:val="C350874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F3903D2"/>
    <w:multiLevelType w:val="hybridMultilevel"/>
    <w:tmpl w:val="5D04D088"/>
    <w:lvl w:ilvl="0" w:tplc="0427000F">
      <w:start w:val="1"/>
      <w:numFmt w:val="decimal"/>
      <w:lvlText w:val="%1."/>
      <w:lvlJc w:val="left"/>
      <w:pPr>
        <w:ind w:left="1146"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9">
    <w:nsid w:val="268620BB"/>
    <w:multiLevelType w:val="hybridMultilevel"/>
    <w:tmpl w:val="8F064C24"/>
    <w:lvl w:ilvl="0" w:tplc="0427000F">
      <w:start w:val="5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A39141C"/>
    <w:multiLevelType w:val="multilevel"/>
    <w:tmpl w:val="D09EE68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EB6449B"/>
    <w:multiLevelType w:val="hybridMultilevel"/>
    <w:tmpl w:val="82B61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FC1F42"/>
    <w:multiLevelType w:val="multilevel"/>
    <w:tmpl w:val="8410D9C4"/>
    <w:lvl w:ilvl="0">
      <w:start w:val="1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32A46989"/>
    <w:multiLevelType w:val="multilevel"/>
    <w:tmpl w:val="07187BCC"/>
    <w:lvl w:ilvl="0">
      <w:start w:val="13"/>
      <w:numFmt w:val="decimal"/>
      <w:lvlText w:val="%1."/>
      <w:lvlJc w:val="left"/>
      <w:pPr>
        <w:ind w:left="480" w:hanging="480"/>
      </w:pPr>
      <w:rPr>
        <w:rFonts w:hint="default"/>
      </w:rPr>
    </w:lvl>
    <w:lvl w:ilvl="1">
      <w:start w:val="3"/>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4BB14DA"/>
    <w:multiLevelType w:val="hybridMultilevel"/>
    <w:tmpl w:val="4696745A"/>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5">
    <w:nsid w:val="37393FB8"/>
    <w:multiLevelType w:val="multilevel"/>
    <w:tmpl w:val="10BA216A"/>
    <w:lvl w:ilvl="0">
      <w:start w:val="31"/>
      <w:numFmt w:val="decimal"/>
      <w:lvlText w:val="%1."/>
      <w:lvlJc w:val="left"/>
      <w:pPr>
        <w:ind w:left="480" w:hanging="480"/>
      </w:pPr>
      <w:rPr>
        <w:rFonts w:hint="default"/>
        <w:b w:val="0"/>
      </w:rPr>
    </w:lvl>
    <w:lvl w:ilvl="1">
      <w:start w:val="2"/>
      <w:numFmt w:val="decimal"/>
      <w:lvlText w:val="%1.%2."/>
      <w:lvlJc w:val="left"/>
      <w:pPr>
        <w:ind w:left="1751" w:hanging="480"/>
      </w:pPr>
      <w:rPr>
        <w:rFonts w:hint="default"/>
        <w:b w:val="0"/>
      </w:rPr>
    </w:lvl>
    <w:lvl w:ilvl="2">
      <w:start w:val="1"/>
      <w:numFmt w:val="decimal"/>
      <w:lvlText w:val="%1.%2.%3."/>
      <w:lvlJc w:val="left"/>
      <w:pPr>
        <w:ind w:left="3262" w:hanging="720"/>
      </w:pPr>
      <w:rPr>
        <w:rFonts w:hint="default"/>
      </w:rPr>
    </w:lvl>
    <w:lvl w:ilvl="3">
      <w:start w:val="1"/>
      <w:numFmt w:val="decimal"/>
      <w:lvlText w:val="%1.%2.%3.%4."/>
      <w:lvlJc w:val="left"/>
      <w:pPr>
        <w:ind w:left="4533"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435" w:hanging="1080"/>
      </w:pPr>
      <w:rPr>
        <w:rFonts w:hint="default"/>
      </w:rPr>
    </w:lvl>
    <w:lvl w:ilvl="6">
      <w:start w:val="1"/>
      <w:numFmt w:val="decimal"/>
      <w:lvlText w:val="%1.%2.%3.%4.%5.%6.%7."/>
      <w:lvlJc w:val="left"/>
      <w:pPr>
        <w:ind w:left="9066" w:hanging="1440"/>
      </w:pPr>
      <w:rPr>
        <w:rFonts w:hint="default"/>
      </w:rPr>
    </w:lvl>
    <w:lvl w:ilvl="7">
      <w:start w:val="1"/>
      <w:numFmt w:val="decimal"/>
      <w:lvlText w:val="%1.%2.%3.%4.%5.%6.%7.%8."/>
      <w:lvlJc w:val="left"/>
      <w:pPr>
        <w:ind w:left="10337" w:hanging="1440"/>
      </w:pPr>
      <w:rPr>
        <w:rFonts w:hint="default"/>
      </w:rPr>
    </w:lvl>
    <w:lvl w:ilvl="8">
      <w:start w:val="1"/>
      <w:numFmt w:val="decimal"/>
      <w:lvlText w:val="%1.%2.%3.%4.%5.%6.%7.%8.%9."/>
      <w:lvlJc w:val="left"/>
      <w:pPr>
        <w:ind w:left="11968" w:hanging="1800"/>
      </w:pPr>
      <w:rPr>
        <w:rFonts w:hint="default"/>
      </w:rPr>
    </w:lvl>
  </w:abstractNum>
  <w:abstractNum w:abstractNumId="16">
    <w:nsid w:val="41AD53D6"/>
    <w:multiLevelType w:val="multilevel"/>
    <w:tmpl w:val="8C982368"/>
    <w:lvl w:ilvl="0">
      <w:start w:val="31"/>
      <w:numFmt w:val="decimal"/>
      <w:lvlText w:val="%1."/>
      <w:lvlJc w:val="left"/>
      <w:pPr>
        <w:ind w:left="480" w:hanging="480"/>
      </w:pPr>
      <w:rPr>
        <w:rFonts w:hint="default"/>
        <w:b w:val="0"/>
      </w:rPr>
    </w:lvl>
    <w:lvl w:ilvl="1">
      <w:start w:val="1"/>
      <w:numFmt w:val="decimal"/>
      <w:lvlText w:val="%1.%2."/>
      <w:lvlJc w:val="left"/>
      <w:pPr>
        <w:ind w:left="1751" w:hanging="480"/>
      </w:pPr>
      <w:rPr>
        <w:rFonts w:hint="default"/>
        <w:b w:val="0"/>
      </w:rPr>
    </w:lvl>
    <w:lvl w:ilvl="2">
      <w:start w:val="1"/>
      <w:numFmt w:val="decimal"/>
      <w:lvlText w:val="%1.%2.%3."/>
      <w:lvlJc w:val="left"/>
      <w:pPr>
        <w:ind w:left="3262" w:hanging="720"/>
      </w:pPr>
      <w:rPr>
        <w:rFonts w:hint="default"/>
      </w:rPr>
    </w:lvl>
    <w:lvl w:ilvl="3">
      <w:start w:val="1"/>
      <w:numFmt w:val="decimal"/>
      <w:lvlText w:val="%1.%2.%3.%4."/>
      <w:lvlJc w:val="left"/>
      <w:pPr>
        <w:ind w:left="4533"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435" w:hanging="1080"/>
      </w:pPr>
      <w:rPr>
        <w:rFonts w:hint="default"/>
      </w:rPr>
    </w:lvl>
    <w:lvl w:ilvl="6">
      <w:start w:val="1"/>
      <w:numFmt w:val="decimal"/>
      <w:lvlText w:val="%1.%2.%3.%4.%5.%6.%7."/>
      <w:lvlJc w:val="left"/>
      <w:pPr>
        <w:ind w:left="9066" w:hanging="1440"/>
      </w:pPr>
      <w:rPr>
        <w:rFonts w:hint="default"/>
      </w:rPr>
    </w:lvl>
    <w:lvl w:ilvl="7">
      <w:start w:val="1"/>
      <w:numFmt w:val="decimal"/>
      <w:lvlText w:val="%1.%2.%3.%4.%5.%6.%7.%8."/>
      <w:lvlJc w:val="left"/>
      <w:pPr>
        <w:ind w:left="10337" w:hanging="1440"/>
      </w:pPr>
      <w:rPr>
        <w:rFonts w:hint="default"/>
      </w:rPr>
    </w:lvl>
    <w:lvl w:ilvl="8">
      <w:start w:val="1"/>
      <w:numFmt w:val="decimal"/>
      <w:lvlText w:val="%1.%2.%3.%4.%5.%6.%7.%8.%9."/>
      <w:lvlJc w:val="left"/>
      <w:pPr>
        <w:ind w:left="11968" w:hanging="1800"/>
      </w:pPr>
      <w:rPr>
        <w:rFonts w:hint="default"/>
      </w:rPr>
    </w:lvl>
  </w:abstractNum>
  <w:abstractNum w:abstractNumId="17">
    <w:nsid w:val="46A56730"/>
    <w:multiLevelType w:val="hybridMultilevel"/>
    <w:tmpl w:val="B3648FD2"/>
    <w:lvl w:ilvl="0" w:tplc="0427000F">
      <w:start w:val="1"/>
      <w:numFmt w:val="decimal"/>
      <w:lvlText w:val="%1."/>
      <w:lvlJc w:val="left"/>
      <w:pPr>
        <w:ind w:left="1058" w:hanging="360"/>
      </w:pPr>
    </w:lvl>
    <w:lvl w:ilvl="1" w:tplc="04270019" w:tentative="1">
      <w:start w:val="1"/>
      <w:numFmt w:val="lowerLetter"/>
      <w:lvlText w:val="%2."/>
      <w:lvlJc w:val="left"/>
      <w:pPr>
        <w:ind w:left="1778" w:hanging="360"/>
      </w:pPr>
    </w:lvl>
    <w:lvl w:ilvl="2" w:tplc="0427001B" w:tentative="1">
      <w:start w:val="1"/>
      <w:numFmt w:val="lowerRoman"/>
      <w:lvlText w:val="%3."/>
      <w:lvlJc w:val="right"/>
      <w:pPr>
        <w:ind w:left="2498" w:hanging="180"/>
      </w:pPr>
    </w:lvl>
    <w:lvl w:ilvl="3" w:tplc="0427000F" w:tentative="1">
      <w:start w:val="1"/>
      <w:numFmt w:val="decimal"/>
      <w:lvlText w:val="%4."/>
      <w:lvlJc w:val="left"/>
      <w:pPr>
        <w:ind w:left="3218" w:hanging="360"/>
      </w:pPr>
    </w:lvl>
    <w:lvl w:ilvl="4" w:tplc="04270019" w:tentative="1">
      <w:start w:val="1"/>
      <w:numFmt w:val="lowerLetter"/>
      <w:lvlText w:val="%5."/>
      <w:lvlJc w:val="left"/>
      <w:pPr>
        <w:ind w:left="3938" w:hanging="360"/>
      </w:pPr>
    </w:lvl>
    <w:lvl w:ilvl="5" w:tplc="0427001B" w:tentative="1">
      <w:start w:val="1"/>
      <w:numFmt w:val="lowerRoman"/>
      <w:lvlText w:val="%6."/>
      <w:lvlJc w:val="right"/>
      <w:pPr>
        <w:ind w:left="4658" w:hanging="180"/>
      </w:pPr>
    </w:lvl>
    <w:lvl w:ilvl="6" w:tplc="0427000F" w:tentative="1">
      <w:start w:val="1"/>
      <w:numFmt w:val="decimal"/>
      <w:lvlText w:val="%7."/>
      <w:lvlJc w:val="left"/>
      <w:pPr>
        <w:ind w:left="5378" w:hanging="360"/>
      </w:pPr>
    </w:lvl>
    <w:lvl w:ilvl="7" w:tplc="04270019" w:tentative="1">
      <w:start w:val="1"/>
      <w:numFmt w:val="lowerLetter"/>
      <w:lvlText w:val="%8."/>
      <w:lvlJc w:val="left"/>
      <w:pPr>
        <w:ind w:left="6098" w:hanging="360"/>
      </w:pPr>
    </w:lvl>
    <w:lvl w:ilvl="8" w:tplc="0427001B" w:tentative="1">
      <w:start w:val="1"/>
      <w:numFmt w:val="lowerRoman"/>
      <w:lvlText w:val="%9."/>
      <w:lvlJc w:val="right"/>
      <w:pPr>
        <w:ind w:left="6818" w:hanging="180"/>
      </w:pPr>
    </w:lvl>
  </w:abstractNum>
  <w:abstractNum w:abstractNumId="18">
    <w:nsid w:val="47362F32"/>
    <w:multiLevelType w:val="hybridMultilevel"/>
    <w:tmpl w:val="B644D9C0"/>
    <w:lvl w:ilvl="0" w:tplc="0427000F">
      <w:start w:val="1"/>
      <w:numFmt w:val="decimal"/>
      <w:lvlText w:val="%1."/>
      <w:lvlJc w:val="left"/>
      <w:pPr>
        <w:ind w:left="1506" w:hanging="360"/>
      </w:pPr>
    </w:lvl>
    <w:lvl w:ilvl="1" w:tplc="04270019" w:tentative="1">
      <w:start w:val="1"/>
      <w:numFmt w:val="lowerLetter"/>
      <w:lvlText w:val="%2."/>
      <w:lvlJc w:val="left"/>
      <w:pPr>
        <w:ind w:left="2226" w:hanging="360"/>
      </w:pPr>
    </w:lvl>
    <w:lvl w:ilvl="2" w:tplc="0427001B" w:tentative="1">
      <w:start w:val="1"/>
      <w:numFmt w:val="lowerRoman"/>
      <w:lvlText w:val="%3."/>
      <w:lvlJc w:val="right"/>
      <w:pPr>
        <w:ind w:left="2946" w:hanging="180"/>
      </w:pPr>
    </w:lvl>
    <w:lvl w:ilvl="3" w:tplc="0427000F" w:tentative="1">
      <w:start w:val="1"/>
      <w:numFmt w:val="decimal"/>
      <w:lvlText w:val="%4."/>
      <w:lvlJc w:val="left"/>
      <w:pPr>
        <w:ind w:left="3666" w:hanging="360"/>
      </w:pPr>
    </w:lvl>
    <w:lvl w:ilvl="4" w:tplc="04270019" w:tentative="1">
      <w:start w:val="1"/>
      <w:numFmt w:val="lowerLetter"/>
      <w:lvlText w:val="%5."/>
      <w:lvlJc w:val="left"/>
      <w:pPr>
        <w:ind w:left="4386" w:hanging="360"/>
      </w:pPr>
    </w:lvl>
    <w:lvl w:ilvl="5" w:tplc="0427001B" w:tentative="1">
      <w:start w:val="1"/>
      <w:numFmt w:val="lowerRoman"/>
      <w:lvlText w:val="%6."/>
      <w:lvlJc w:val="right"/>
      <w:pPr>
        <w:ind w:left="5106" w:hanging="180"/>
      </w:pPr>
    </w:lvl>
    <w:lvl w:ilvl="6" w:tplc="0427000F" w:tentative="1">
      <w:start w:val="1"/>
      <w:numFmt w:val="decimal"/>
      <w:lvlText w:val="%7."/>
      <w:lvlJc w:val="left"/>
      <w:pPr>
        <w:ind w:left="5826" w:hanging="360"/>
      </w:pPr>
    </w:lvl>
    <w:lvl w:ilvl="7" w:tplc="04270019" w:tentative="1">
      <w:start w:val="1"/>
      <w:numFmt w:val="lowerLetter"/>
      <w:lvlText w:val="%8."/>
      <w:lvlJc w:val="left"/>
      <w:pPr>
        <w:ind w:left="6546" w:hanging="360"/>
      </w:pPr>
    </w:lvl>
    <w:lvl w:ilvl="8" w:tplc="0427001B" w:tentative="1">
      <w:start w:val="1"/>
      <w:numFmt w:val="lowerRoman"/>
      <w:lvlText w:val="%9."/>
      <w:lvlJc w:val="right"/>
      <w:pPr>
        <w:ind w:left="7266" w:hanging="180"/>
      </w:pPr>
    </w:lvl>
  </w:abstractNum>
  <w:abstractNum w:abstractNumId="19">
    <w:nsid w:val="51613BE3"/>
    <w:multiLevelType w:val="multilevel"/>
    <w:tmpl w:val="5D18C360"/>
    <w:lvl w:ilvl="0">
      <w:start w:val="11"/>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522224DF"/>
    <w:multiLevelType w:val="multilevel"/>
    <w:tmpl w:val="02B65C94"/>
    <w:lvl w:ilvl="0">
      <w:start w:val="1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52F94E7B"/>
    <w:multiLevelType w:val="hybridMultilevel"/>
    <w:tmpl w:val="269A3E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558226A7"/>
    <w:multiLevelType w:val="multilevel"/>
    <w:tmpl w:val="895E622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564C68D0"/>
    <w:multiLevelType w:val="hybridMultilevel"/>
    <w:tmpl w:val="80AE123C"/>
    <w:lvl w:ilvl="0" w:tplc="0427000F">
      <w:start w:val="1"/>
      <w:numFmt w:val="decimal"/>
      <w:lvlText w:val="%1."/>
      <w:lvlJc w:val="left"/>
      <w:pPr>
        <w:ind w:left="1506" w:hanging="360"/>
      </w:pPr>
    </w:lvl>
    <w:lvl w:ilvl="1" w:tplc="04270019" w:tentative="1">
      <w:start w:val="1"/>
      <w:numFmt w:val="lowerLetter"/>
      <w:lvlText w:val="%2."/>
      <w:lvlJc w:val="left"/>
      <w:pPr>
        <w:ind w:left="2226" w:hanging="360"/>
      </w:pPr>
    </w:lvl>
    <w:lvl w:ilvl="2" w:tplc="0427001B" w:tentative="1">
      <w:start w:val="1"/>
      <w:numFmt w:val="lowerRoman"/>
      <w:lvlText w:val="%3."/>
      <w:lvlJc w:val="right"/>
      <w:pPr>
        <w:ind w:left="2946" w:hanging="180"/>
      </w:pPr>
    </w:lvl>
    <w:lvl w:ilvl="3" w:tplc="0427000F" w:tentative="1">
      <w:start w:val="1"/>
      <w:numFmt w:val="decimal"/>
      <w:lvlText w:val="%4."/>
      <w:lvlJc w:val="left"/>
      <w:pPr>
        <w:ind w:left="3666" w:hanging="360"/>
      </w:pPr>
    </w:lvl>
    <w:lvl w:ilvl="4" w:tplc="04270019" w:tentative="1">
      <w:start w:val="1"/>
      <w:numFmt w:val="lowerLetter"/>
      <w:lvlText w:val="%5."/>
      <w:lvlJc w:val="left"/>
      <w:pPr>
        <w:ind w:left="4386" w:hanging="360"/>
      </w:pPr>
    </w:lvl>
    <w:lvl w:ilvl="5" w:tplc="0427001B" w:tentative="1">
      <w:start w:val="1"/>
      <w:numFmt w:val="lowerRoman"/>
      <w:lvlText w:val="%6."/>
      <w:lvlJc w:val="right"/>
      <w:pPr>
        <w:ind w:left="5106" w:hanging="180"/>
      </w:pPr>
    </w:lvl>
    <w:lvl w:ilvl="6" w:tplc="0427000F" w:tentative="1">
      <w:start w:val="1"/>
      <w:numFmt w:val="decimal"/>
      <w:lvlText w:val="%7."/>
      <w:lvlJc w:val="left"/>
      <w:pPr>
        <w:ind w:left="5826" w:hanging="360"/>
      </w:pPr>
    </w:lvl>
    <w:lvl w:ilvl="7" w:tplc="04270019" w:tentative="1">
      <w:start w:val="1"/>
      <w:numFmt w:val="lowerLetter"/>
      <w:lvlText w:val="%8."/>
      <w:lvlJc w:val="left"/>
      <w:pPr>
        <w:ind w:left="6546" w:hanging="360"/>
      </w:pPr>
    </w:lvl>
    <w:lvl w:ilvl="8" w:tplc="0427001B" w:tentative="1">
      <w:start w:val="1"/>
      <w:numFmt w:val="lowerRoman"/>
      <w:lvlText w:val="%9."/>
      <w:lvlJc w:val="right"/>
      <w:pPr>
        <w:ind w:left="7266" w:hanging="180"/>
      </w:pPr>
    </w:lvl>
  </w:abstractNum>
  <w:abstractNum w:abstractNumId="24">
    <w:nsid w:val="56553DAB"/>
    <w:multiLevelType w:val="multilevel"/>
    <w:tmpl w:val="FAA4FEA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80" w:hanging="42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25">
    <w:nsid w:val="59875F55"/>
    <w:multiLevelType w:val="hybridMultilevel"/>
    <w:tmpl w:val="D2C2E48E"/>
    <w:lvl w:ilvl="0" w:tplc="0427000F">
      <w:start w:val="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64CA6A05"/>
    <w:multiLevelType w:val="multilevel"/>
    <w:tmpl w:val="44967A80"/>
    <w:lvl w:ilvl="0">
      <w:start w:val="30"/>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nsid w:val="65052A7F"/>
    <w:multiLevelType w:val="multilevel"/>
    <w:tmpl w:val="CBE21896"/>
    <w:lvl w:ilvl="0">
      <w:start w:val="30"/>
      <w:numFmt w:val="decimal"/>
      <w:lvlText w:val="%1."/>
      <w:lvlJc w:val="left"/>
      <w:pPr>
        <w:ind w:left="480" w:hanging="480"/>
      </w:pPr>
      <w:rPr>
        <w:rFonts w:hint="default"/>
      </w:rPr>
    </w:lvl>
    <w:lvl w:ilvl="1">
      <w:start w:val="1"/>
      <w:numFmt w:val="decimal"/>
      <w:lvlText w:val="%1.%2."/>
      <w:lvlJc w:val="left"/>
      <w:pPr>
        <w:ind w:left="1751" w:hanging="480"/>
      </w:pPr>
      <w:rPr>
        <w:rFonts w:hint="default"/>
      </w:rPr>
    </w:lvl>
    <w:lvl w:ilvl="2">
      <w:start w:val="1"/>
      <w:numFmt w:val="decimal"/>
      <w:lvlText w:val="%1.%2.%3."/>
      <w:lvlJc w:val="left"/>
      <w:pPr>
        <w:ind w:left="3262" w:hanging="720"/>
      </w:pPr>
      <w:rPr>
        <w:rFonts w:hint="default"/>
      </w:rPr>
    </w:lvl>
    <w:lvl w:ilvl="3">
      <w:start w:val="1"/>
      <w:numFmt w:val="decimal"/>
      <w:lvlText w:val="%1.%2.%3.%4."/>
      <w:lvlJc w:val="left"/>
      <w:pPr>
        <w:ind w:left="4533"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435" w:hanging="1080"/>
      </w:pPr>
      <w:rPr>
        <w:rFonts w:hint="default"/>
      </w:rPr>
    </w:lvl>
    <w:lvl w:ilvl="6">
      <w:start w:val="1"/>
      <w:numFmt w:val="decimal"/>
      <w:lvlText w:val="%1.%2.%3.%4.%5.%6.%7."/>
      <w:lvlJc w:val="left"/>
      <w:pPr>
        <w:ind w:left="9066" w:hanging="1440"/>
      </w:pPr>
      <w:rPr>
        <w:rFonts w:hint="default"/>
      </w:rPr>
    </w:lvl>
    <w:lvl w:ilvl="7">
      <w:start w:val="1"/>
      <w:numFmt w:val="decimal"/>
      <w:lvlText w:val="%1.%2.%3.%4.%5.%6.%7.%8."/>
      <w:lvlJc w:val="left"/>
      <w:pPr>
        <w:ind w:left="10337" w:hanging="1440"/>
      </w:pPr>
      <w:rPr>
        <w:rFonts w:hint="default"/>
      </w:rPr>
    </w:lvl>
    <w:lvl w:ilvl="8">
      <w:start w:val="1"/>
      <w:numFmt w:val="decimal"/>
      <w:lvlText w:val="%1.%2.%3.%4.%5.%6.%7.%8.%9."/>
      <w:lvlJc w:val="left"/>
      <w:pPr>
        <w:ind w:left="11968" w:hanging="1800"/>
      </w:pPr>
      <w:rPr>
        <w:rFonts w:hint="default"/>
      </w:rPr>
    </w:lvl>
  </w:abstractNum>
  <w:abstractNum w:abstractNumId="28">
    <w:nsid w:val="6E255AFF"/>
    <w:multiLevelType w:val="multilevel"/>
    <w:tmpl w:val="FAA4FEA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846" w:hanging="42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29">
    <w:nsid w:val="793419F7"/>
    <w:multiLevelType w:val="multilevel"/>
    <w:tmpl w:val="B5505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E3205B8"/>
    <w:multiLevelType w:val="multilevel"/>
    <w:tmpl w:val="434AD6E8"/>
    <w:lvl w:ilvl="0">
      <w:start w:val="6"/>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num w:numId="1">
    <w:abstractNumId w:val="1"/>
  </w:num>
  <w:num w:numId="2">
    <w:abstractNumId w:val="11"/>
  </w:num>
  <w:num w:numId="3">
    <w:abstractNumId w:val="28"/>
  </w:num>
  <w:num w:numId="4">
    <w:abstractNumId w:val="19"/>
  </w:num>
  <w:num w:numId="5">
    <w:abstractNumId w:val="3"/>
  </w:num>
  <w:num w:numId="6">
    <w:abstractNumId w:val="29"/>
  </w:num>
  <w:num w:numId="7">
    <w:abstractNumId w:val="2"/>
  </w:num>
  <w:num w:numId="8">
    <w:abstractNumId w:val="21"/>
  </w:num>
  <w:num w:numId="9">
    <w:abstractNumId w:val="24"/>
  </w:num>
  <w:num w:numId="10">
    <w:abstractNumId w:val="25"/>
  </w:num>
  <w:num w:numId="11">
    <w:abstractNumId w:val="6"/>
  </w:num>
  <w:num w:numId="12">
    <w:abstractNumId w:val="12"/>
  </w:num>
  <w:num w:numId="13">
    <w:abstractNumId w:val="26"/>
  </w:num>
  <w:num w:numId="14">
    <w:abstractNumId w:val="27"/>
  </w:num>
  <w:num w:numId="15">
    <w:abstractNumId w:val="5"/>
  </w:num>
  <w:num w:numId="16">
    <w:abstractNumId w:val="22"/>
  </w:num>
  <w:num w:numId="17">
    <w:abstractNumId w:val="30"/>
  </w:num>
  <w:num w:numId="18">
    <w:abstractNumId w:val="10"/>
  </w:num>
  <w:num w:numId="19">
    <w:abstractNumId w:val="16"/>
  </w:num>
  <w:num w:numId="20">
    <w:abstractNumId w:val="17"/>
  </w:num>
  <w:num w:numId="21">
    <w:abstractNumId w:val="15"/>
  </w:num>
  <w:num w:numId="22">
    <w:abstractNumId w:val="8"/>
  </w:num>
  <w:num w:numId="23">
    <w:abstractNumId w:val="18"/>
  </w:num>
  <w:num w:numId="24">
    <w:abstractNumId w:val="4"/>
  </w:num>
  <w:num w:numId="25">
    <w:abstractNumId w:val="23"/>
  </w:num>
  <w:num w:numId="26">
    <w:abstractNumId w:val="7"/>
  </w:num>
  <w:num w:numId="27">
    <w:abstractNumId w:val="14"/>
  </w:num>
  <w:num w:numId="28">
    <w:abstractNumId w:val="20"/>
  </w:num>
  <w:num w:numId="29">
    <w:abstractNumId w:val="13"/>
  </w:num>
  <w:num w:numId="30">
    <w:abstractNumId w:val="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6E5"/>
    <w:rsid w:val="000002E1"/>
    <w:rsid w:val="000036EF"/>
    <w:rsid w:val="0002034D"/>
    <w:rsid w:val="0002254F"/>
    <w:rsid w:val="00022A76"/>
    <w:rsid w:val="00033CF4"/>
    <w:rsid w:val="000364CD"/>
    <w:rsid w:val="000404D1"/>
    <w:rsid w:val="00043C6E"/>
    <w:rsid w:val="00051558"/>
    <w:rsid w:val="0005697D"/>
    <w:rsid w:val="0009070F"/>
    <w:rsid w:val="00095CE0"/>
    <w:rsid w:val="000A5B07"/>
    <w:rsid w:val="000B587D"/>
    <w:rsid w:val="000C4566"/>
    <w:rsid w:val="000C53B2"/>
    <w:rsid w:val="000D1411"/>
    <w:rsid w:val="000D5F36"/>
    <w:rsid w:val="000D72C1"/>
    <w:rsid w:val="00106951"/>
    <w:rsid w:val="00106CDE"/>
    <w:rsid w:val="001078C8"/>
    <w:rsid w:val="00110A9B"/>
    <w:rsid w:val="001126E5"/>
    <w:rsid w:val="001168D7"/>
    <w:rsid w:val="00121E39"/>
    <w:rsid w:val="001252D6"/>
    <w:rsid w:val="00134F34"/>
    <w:rsid w:val="0014167D"/>
    <w:rsid w:val="001456CF"/>
    <w:rsid w:val="00151832"/>
    <w:rsid w:val="0016032F"/>
    <w:rsid w:val="0016512B"/>
    <w:rsid w:val="00183BEE"/>
    <w:rsid w:val="001938F2"/>
    <w:rsid w:val="001A1B21"/>
    <w:rsid w:val="001B3654"/>
    <w:rsid w:val="001B3D68"/>
    <w:rsid w:val="001B5382"/>
    <w:rsid w:val="001C02BB"/>
    <w:rsid w:val="001D4914"/>
    <w:rsid w:val="001D5693"/>
    <w:rsid w:val="001D706F"/>
    <w:rsid w:val="001E350D"/>
    <w:rsid w:val="00202EFB"/>
    <w:rsid w:val="002044BB"/>
    <w:rsid w:val="00215434"/>
    <w:rsid w:val="00222853"/>
    <w:rsid w:val="00224B89"/>
    <w:rsid w:val="002267DD"/>
    <w:rsid w:val="0025261D"/>
    <w:rsid w:val="002640B2"/>
    <w:rsid w:val="002661CA"/>
    <w:rsid w:val="00273BDE"/>
    <w:rsid w:val="00277897"/>
    <w:rsid w:val="00277A87"/>
    <w:rsid w:val="002807A8"/>
    <w:rsid w:val="0028270D"/>
    <w:rsid w:val="00283251"/>
    <w:rsid w:val="002965CC"/>
    <w:rsid w:val="002A3A28"/>
    <w:rsid w:val="002B136F"/>
    <w:rsid w:val="002D3850"/>
    <w:rsid w:val="002D50B8"/>
    <w:rsid w:val="002E38D4"/>
    <w:rsid w:val="002E79B6"/>
    <w:rsid w:val="002F1181"/>
    <w:rsid w:val="00301AF7"/>
    <w:rsid w:val="0031131D"/>
    <w:rsid w:val="00312ADC"/>
    <w:rsid w:val="0031337C"/>
    <w:rsid w:val="00313A4F"/>
    <w:rsid w:val="00314F33"/>
    <w:rsid w:val="003322FA"/>
    <w:rsid w:val="00340C4F"/>
    <w:rsid w:val="00355A0E"/>
    <w:rsid w:val="003703E8"/>
    <w:rsid w:val="003731AA"/>
    <w:rsid w:val="0037607F"/>
    <w:rsid w:val="003769DE"/>
    <w:rsid w:val="00390F22"/>
    <w:rsid w:val="00391158"/>
    <w:rsid w:val="003B3BFB"/>
    <w:rsid w:val="003C3587"/>
    <w:rsid w:val="003C3D9F"/>
    <w:rsid w:val="003D1B44"/>
    <w:rsid w:val="003D2145"/>
    <w:rsid w:val="003D7364"/>
    <w:rsid w:val="003D7BB8"/>
    <w:rsid w:val="003E0D5B"/>
    <w:rsid w:val="003F0BF1"/>
    <w:rsid w:val="003F2BF0"/>
    <w:rsid w:val="003F5222"/>
    <w:rsid w:val="003F7AA0"/>
    <w:rsid w:val="004255A7"/>
    <w:rsid w:val="004265F8"/>
    <w:rsid w:val="00441C08"/>
    <w:rsid w:val="004606E2"/>
    <w:rsid w:val="00462B7B"/>
    <w:rsid w:val="00467E01"/>
    <w:rsid w:val="00471035"/>
    <w:rsid w:val="004809AE"/>
    <w:rsid w:val="00494086"/>
    <w:rsid w:val="004970B9"/>
    <w:rsid w:val="00497A43"/>
    <w:rsid w:val="004A31EF"/>
    <w:rsid w:val="004B5C41"/>
    <w:rsid w:val="004B653F"/>
    <w:rsid w:val="004C4DFA"/>
    <w:rsid w:val="004C5945"/>
    <w:rsid w:val="004F0F5D"/>
    <w:rsid w:val="0050462F"/>
    <w:rsid w:val="005104A9"/>
    <w:rsid w:val="00512F8D"/>
    <w:rsid w:val="00523D63"/>
    <w:rsid w:val="005274B0"/>
    <w:rsid w:val="00530D2E"/>
    <w:rsid w:val="005359B3"/>
    <w:rsid w:val="0053764E"/>
    <w:rsid w:val="00540903"/>
    <w:rsid w:val="00550061"/>
    <w:rsid w:val="00551509"/>
    <w:rsid w:val="00553DC5"/>
    <w:rsid w:val="005626EE"/>
    <w:rsid w:val="00582E10"/>
    <w:rsid w:val="00587916"/>
    <w:rsid w:val="00597FD3"/>
    <w:rsid w:val="005A3EE8"/>
    <w:rsid w:val="005B0C49"/>
    <w:rsid w:val="005C53D9"/>
    <w:rsid w:val="005C54FC"/>
    <w:rsid w:val="005D1BE4"/>
    <w:rsid w:val="005D4F72"/>
    <w:rsid w:val="005E2A7D"/>
    <w:rsid w:val="005E2EB5"/>
    <w:rsid w:val="006010E9"/>
    <w:rsid w:val="00603487"/>
    <w:rsid w:val="00603607"/>
    <w:rsid w:val="006109A4"/>
    <w:rsid w:val="00616167"/>
    <w:rsid w:val="006171B7"/>
    <w:rsid w:val="00624011"/>
    <w:rsid w:val="00625425"/>
    <w:rsid w:val="00635EDB"/>
    <w:rsid w:val="0064192E"/>
    <w:rsid w:val="006570C1"/>
    <w:rsid w:val="00666325"/>
    <w:rsid w:val="0067279E"/>
    <w:rsid w:val="00675820"/>
    <w:rsid w:val="00682201"/>
    <w:rsid w:val="00685581"/>
    <w:rsid w:val="006A0657"/>
    <w:rsid w:val="006A0D87"/>
    <w:rsid w:val="006B14F1"/>
    <w:rsid w:val="006C24B5"/>
    <w:rsid w:val="006C3190"/>
    <w:rsid w:val="006C5C35"/>
    <w:rsid w:val="006F6BEC"/>
    <w:rsid w:val="006F6D9A"/>
    <w:rsid w:val="00712E7B"/>
    <w:rsid w:val="00714046"/>
    <w:rsid w:val="007203D0"/>
    <w:rsid w:val="00720B45"/>
    <w:rsid w:val="00726BCB"/>
    <w:rsid w:val="00736059"/>
    <w:rsid w:val="00736420"/>
    <w:rsid w:val="007366E0"/>
    <w:rsid w:val="0074341A"/>
    <w:rsid w:val="0075173C"/>
    <w:rsid w:val="0075324C"/>
    <w:rsid w:val="0075384A"/>
    <w:rsid w:val="00761425"/>
    <w:rsid w:val="007633DB"/>
    <w:rsid w:val="00764F37"/>
    <w:rsid w:val="00765B52"/>
    <w:rsid w:val="00766778"/>
    <w:rsid w:val="00770D80"/>
    <w:rsid w:val="00772C24"/>
    <w:rsid w:val="00795D40"/>
    <w:rsid w:val="007B327A"/>
    <w:rsid w:val="007B3464"/>
    <w:rsid w:val="007B7139"/>
    <w:rsid w:val="007D77CF"/>
    <w:rsid w:val="007E6696"/>
    <w:rsid w:val="007E78D8"/>
    <w:rsid w:val="007F1A1F"/>
    <w:rsid w:val="00816746"/>
    <w:rsid w:val="008200E7"/>
    <w:rsid w:val="00837199"/>
    <w:rsid w:val="008372CE"/>
    <w:rsid w:val="00843F30"/>
    <w:rsid w:val="008506F1"/>
    <w:rsid w:val="00854206"/>
    <w:rsid w:val="00857349"/>
    <w:rsid w:val="008839BE"/>
    <w:rsid w:val="00884B80"/>
    <w:rsid w:val="008A15D6"/>
    <w:rsid w:val="008A1930"/>
    <w:rsid w:val="008B0BA7"/>
    <w:rsid w:val="008B70C9"/>
    <w:rsid w:val="008C24B5"/>
    <w:rsid w:val="008E3EFC"/>
    <w:rsid w:val="008E3F2F"/>
    <w:rsid w:val="008E5F08"/>
    <w:rsid w:val="008F2568"/>
    <w:rsid w:val="00907E1D"/>
    <w:rsid w:val="0091034C"/>
    <w:rsid w:val="009124F4"/>
    <w:rsid w:val="00946EB8"/>
    <w:rsid w:val="009501F6"/>
    <w:rsid w:val="00954488"/>
    <w:rsid w:val="00963DC5"/>
    <w:rsid w:val="00967959"/>
    <w:rsid w:val="00984C2D"/>
    <w:rsid w:val="009A1138"/>
    <w:rsid w:val="009A5560"/>
    <w:rsid w:val="009B55D3"/>
    <w:rsid w:val="009C038B"/>
    <w:rsid w:val="009C63F7"/>
    <w:rsid w:val="009D099C"/>
    <w:rsid w:val="009D17B2"/>
    <w:rsid w:val="009E46B6"/>
    <w:rsid w:val="009F5A7B"/>
    <w:rsid w:val="00A14B70"/>
    <w:rsid w:val="00A157D2"/>
    <w:rsid w:val="00A2131D"/>
    <w:rsid w:val="00A274FA"/>
    <w:rsid w:val="00A42304"/>
    <w:rsid w:val="00A53AC0"/>
    <w:rsid w:val="00A53D30"/>
    <w:rsid w:val="00A55EDB"/>
    <w:rsid w:val="00A62FE9"/>
    <w:rsid w:val="00A6505C"/>
    <w:rsid w:val="00A85E94"/>
    <w:rsid w:val="00A955B3"/>
    <w:rsid w:val="00A96FC7"/>
    <w:rsid w:val="00AA0EAA"/>
    <w:rsid w:val="00AB2FBE"/>
    <w:rsid w:val="00AB71B2"/>
    <w:rsid w:val="00AC2FBA"/>
    <w:rsid w:val="00AC6D05"/>
    <w:rsid w:val="00AD597B"/>
    <w:rsid w:val="00B000EB"/>
    <w:rsid w:val="00B0367F"/>
    <w:rsid w:val="00B10222"/>
    <w:rsid w:val="00B142FF"/>
    <w:rsid w:val="00B150B7"/>
    <w:rsid w:val="00B237E0"/>
    <w:rsid w:val="00B27DEB"/>
    <w:rsid w:val="00B340B2"/>
    <w:rsid w:val="00B46EAF"/>
    <w:rsid w:val="00B60D72"/>
    <w:rsid w:val="00B754DB"/>
    <w:rsid w:val="00B900D1"/>
    <w:rsid w:val="00B90F21"/>
    <w:rsid w:val="00B9130E"/>
    <w:rsid w:val="00B94168"/>
    <w:rsid w:val="00BA0BBB"/>
    <w:rsid w:val="00BA23A7"/>
    <w:rsid w:val="00BA6723"/>
    <w:rsid w:val="00BB0577"/>
    <w:rsid w:val="00BC7FCD"/>
    <w:rsid w:val="00BE2A09"/>
    <w:rsid w:val="00BE68C8"/>
    <w:rsid w:val="00BF2AAB"/>
    <w:rsid w:val="00C2336A"/>
    <w:rsid w:val="00C3311D"/>
    <w:rsid w:val="00C40E09"/>
    <w:rsid w:val="00C44514"/>
    <w:rsid w:val="00C47613"/>
    <w:rsid w:val="00C52A56"/>
    <w:rsid w:val="00C55AE1"/>
    <w:rsid w:val="00C56AE8"/>
    <w:rsid w:val="00C6259E"/>
    <w:rsid w:val="00C74335"/>
    <w:rsid w:val="00C7580D"/>
    <w:rsid w:val="00C80FDE"/>
    <w:rsid w:val="00C92081"/>
    <w:rsid w:val="00C9505F"/>
    <w:rsid w:val="00C9558B"/>
    <w:rsid w:val="00CB586B"/>
    <w:rsid w:val="00CC7DA7"/>
    <w:rsid w:val="00CD0712"/>
    <w:rsid w:val="00CD21F6"/>
    <w:rsid w:val="00CF2B98"/>
    <w:rsid w:val="00D03683"/>
    <w:rsid w:val="00D07185"/>
    <w:rsid w:val="00D11DDD"/>
    <w:rsid w:val="00D121B7"/>
    <w:rsid w:val="00D3344B"/>
    <w:rsid w:val="00D54C83"/>
    <w:rsid w:val="00D56C98"/>
    <w:rsid w:val="00D61C9F"/>
    <w:rsid w:val="00D64F1C"/>
    <w:rsid w:val="00D92875"/>
    <w:rsid w:val="00DA1872"/>
    <w:rsid w:val="00DB1A98"/>
    <w:rsid w:val="00DB211C"/>
    <w:rsid w:val="00DD1674"/>
    <w:rsid w:val="00DD2DB6"/>
    <w:rsid w:val="00DE0356"/>
    <w:rsid w:val="00DE3C88"/>
    <w:rsid w:val="00DE4DB4"/>
    <w:rsid w:val="00DF467D"/>
    <w:rsid w:val="00DF6594"/>
    <w:rsid w:val="00DF7CEA"/>
    <w:rsid w:val="00E0302B"/>
    <w:rsid w:val="00E039EE"/>
    <w:rsid w:val="00E04EA0"/>
    <w:rsid w:val="00E05E60"/>
    <w:rsid w:val="00E104BB"/>
    <w:rsid w:val="00E13D06"/>
    <w:rsid w:val="00E23A18"/>
    <w:rsid w:val="00E26D89"/>
    <w:rsid w:val="00E40B15"/>
    <w:rsid w:val="00E5337A"/>
    <w:rsid w:val="00E61AC3"/>
    <w:rsid w:val="00E61B72"/>
    <w:rsid w:val="00E931EE"/>
    <w:rsid w:val="00E97A4B"/>
    <w:rsid w:val="00EB126E"/>
    <w:rsid w:val="00EB709A"/>
    <w:rsid w:val="00EC356A"/>
    <w:rsid w:val="00ED37B9"/>
    <w:rsid w:val="00EE57C4"/>
    <w:rsid w:val="00F0646C"/>
    <w:rsid w:val="00F3656A"/>
    <w:rsid w:val="00F368C3"/>
    <w:rsid w:val="00F42EA8"/>
    <w:rsid w:val="00F4520A"/>
    <w:rsid w:val="00F47D4B"/>
    <w:rsid w:val="00F52D39"/>
    <w:rsid w:val="00F6140B"/>
    <w:rsid w:val="00F73782"/>
    <w:rsid w:val="00F824FB"/>
    <w:rsid w:val="00F83D37"/>
    <w:rsid w:val="00F85D78"/>
    <w:rsid w:val="00FA6381"/>
    <w:rsid w:val="00FB475A"/>
    <w:rsid w:val="00FB7B86"/>
    <w:rsid w:val="00FC037D"/>
    <w:rsid w:val="00FD0A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9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1126E5"/>
    <w:pPr>
      <w:autoSpaceDE w:val="0"/>
      <w:autoSpaceDN w:val="0"/>
      <w:adjustRightInd w:val="0"/>
      <w:spacing w:after="0" w:line="240" w:lineRule="auto"/>
    </w:pPr>
    <w:rPr>
      <w:rFonts w:ascii="Times New Roman" w:hAnsi="Times New Roman" w:cs="Times New Roman"/>
      <w:color w:val="000000"/>
      <w:sz w:val="24"/>
      <w:szCs w:val="24"/>
    </w:rPr>
  </w:style>
  <w:style w:type="table" w:styleId="Lentelstinklelis">
    <w:name w:val="Table Grid"/>
    <w:basedOn w:val="prastojilentel"/>
    <w:uiPriority w:val="59"/>
    <w:rsid w:val="004F0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764F37"/>
    <w:pPr>
      <w:ind w:left="720"/>
      <w:contextualSpacing/>
    </w:pPr>
  </w:style>
  <w:style w:type="paragraph" w:styleId="Debesliotekstas">
    <w:name w:val="Balloon Text"/>
    <w:basedOn w:val="prastasis"/>
    <w:link w:val="DebesliotekstasDiagrama"/>
    <w:uiPriority w:val="99"/>
    <w:semiHidden/>
    <w:unhideWhenUsed/>
    <w:rsid w:val="002E38D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E38D4"/>
    <w:rPr>
      <w:rFonts w:ascii="Tahoma" w:hAnsi="Tahoma" w:cs="Tahoma"/>
      <w:sz w:val="16"/>
      <w:szCs w:val="16"/>
    </w:rPr>
  </w:style>
  <w:style w:type="character" w:styleId="Komentaronuoroda">
    <w:name w:val="annotation reference"/>
    <w:basedOn w:val="Numatytasispastraiposriftas"/>
    <w:uiPriority w:val="99"/>
    <w:semiHidden/>
    <w:unhideWhenUsed/>
    <w:rsid w:val="0064192E"/>
    <w:rPr>
      <w:sz w:val="16"/>
      <w:szCs w:val="16"/>
    </w:rPr>
  </w:style>
  <w:style w:type="paragraph" w:styleId="Komentarotekstas">
    <w:name w:val="annotation text"/>
    <w:basedOn w:val="prastasis"/>
    <w:link w:val="KomentarotekstasDiagrama"/>
    <w:uiPriority w:val="99"/>
    <w:semiHidden/>
    <w:unhideWhenUsed/>
    <w:rsid w:val="0064192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4192E"/>
    <w:rPr>
      <w:sz w:val="20"/>
      <w:szCs w:val="20"/>
    </w:rPr>
  </w:style>
  <w:style w:type="paragraph" w:styleId="Komentarotema">
    <w:name w:val="annotation subject"/>
    <w:basedOn w:val="Komentarotekstas"/>
    <w:next w:val="Komentarotekstas"/>
    <w:link w:val="KomentarotemaDiagrama"/>
    <w:uiPriority w:val="99"/>
    <w:semiHidden/>
    <w:unhideWhenUsed/>
    <w:rsid w:val="0064192E"/>
    <w:rPr>
      <w:b/>
      <w:bCs/>
    </w:rPr>
  </w:style>
  <w:style w:type="character" w:customStyle="1" w:styleId="KomentarotemaDiagrama">
    <w:name w:val="Komentaro tema Diagrama"/>
    <w:basedOn w:val="KomentarotekstasDiagrama"/>
    <w:link w:val="Komentarotema"/>
    <w:uiPriority w:val="99"/>
    <w:semiHidden/>
    <w:rsid w:val="0064192E"/>
    <w:rPr>
      <w:b/>
      <w:bCs/>
      <w:sz w:val="20"/>
      <w:szCs w:val="20"/>
    </w:rPr>
  </w:style>
  <w:style w:type="character" w:customStyle="1" w:styleId="Bodytext2">
    <w:name w:val="Body text (2)_"/>
    <w:basedOn w:val="Numatytasispastraiposriftas"/>
    <w:link w:val="Bodytext20"/>
    <w:rsid w:val="000D1411"/>
    <w:rPr>
      <w:shd w:val="clear" w:color="auto" w:fill="FFFFFF"/>
    </w:rPr>
  </w:style>
  <w:style w:type="character" w:customStyle="1" w:styleId="Heading2">
    <w:name w:val="Heading #2_"/>
    <w:basedOn w:val="Numatytasispastraiposriftas"/>
    <w:link w:val="Heading20"/>
    <w:rsid w:val="000D1411"/>
    <w:rPr>
      <w:b/>
      <w:bCs/>
      <w:shd w:val="clear" w:color="auto" w:fill="FFFFFF"/>
    </w:rPr>
  </w:style>
  <w:style w:type="character" w:customStyle="1" w:styleId="Bodytext4">
    <w:name w:val="Body text (4)_"/>
    <w:basedOn w:val="Numatytasispastraiposriftas"/>
    <w:link w:val="Bodytext40"/>
    <w:rsid w:val="000D1411"/>
    <w:rPr>
      <w:b/>
      <w:bCs/>
      <w:shd w:val="clear" w:color="auto" w:fill="FFFFFF"/>
    </w:rPr>
  </w:style>
  <w:style w:type="paragraph" w:customStyle="1" w:styleId="Bodytext20">
    <w:name w:val="Body text (2)"/>
    <w:basedOn w:val="prastasis"/>
    <w:link w:val="Bodytext2"/>
    <w:rsid w:val="000D1411"/>
    <w:pPr>
      <w:widowControl w:val="0"/>
      <w:shd w:val="clear" w:color="auto" w:fill="FFFFFF"/>
      <w:spacing w:before="480" w:after="360" w:line="338" w:lineRule="exact"/>
      <w:ind w:hanging="6"/>
    </w:pPr>
  </w:style>
  <w:style w:type="paragraph" w:customStyle="1" w:styleId="Heading20">
    <w:name w:val="Heading #2"/>
    <w:basedOn w:val="prastasis"/>
    <w:link w:val="Heading2"/>
    <w:rsid w:val="000D1411"/>
    <w:pPr>
      <w:widowControl w:val="0"/>
      <w:shd w:val="clear" w:color="auto" w:fill="FFFFFF"/>
      <w:spacing w:before="360" w:after="360" w:line="0" w:lineRule="atLeast"/>
      <w:ind w:hanging="6"/>
      <w:jc w:val="center"/>
      <w:outlineLvl w:val="1"/>
    </w:pPr>
    <w:rPr>
      <w:b/>
      <w:bCs/>
    </w:rPr>
  </w:style>
  <w:style w:type="paragraph" w:customStyle="1" w:styleId="Bodytext40">
    <w:name w:val="Body text (4)"/>
    <w:basedOn w:val="prastasis"/>
    <w:link w:val="Bodytext4"/>
    <w:rsid w:val="000D1411"/>
    <w:pPr>
      <w:widowControl w:val="0"/>
      <w:shd w:val="clear" w:color="auto" w:fill="FFFFFF"/>
      <w:spacing w:before="240" w:after="60" w:line="0" w:lineRule="atLeast"/>
      <w:ind w:hanging="5"/>
      <w:jc w:val="both"/>
    </w:pPr>
    <w:rPr>
      <w:b/>
      <w:bCs/>
    </w:rPr>
  </w:style>
  <w:style w:type="paragraph" w:styleId="Betarp">
    <w:name w:val="No Spacing"/>
    <w:uiPriority w:val="1"/>
    <w:qFormat/>
    <w:rsid w:val="00C9558B"/>
    <w:pPr>
      <w:spacing w:after="0" w:line="240" w:lineRule="auto"/>
    </w:pPr>
  </w:style>
  <w:style w:type="paragraph" w:styleId="Antrats">
    <w:name w:val="header"/>
    <w:basedOn w:val="prastasis"/>
    <w:link w:val="AntratsDiagrama"/>
    <w:uiPriority w:val="99"/>
    <w:unhideWhenUsed/>
    <w:rsid w:val="008A193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A1930"/>
  </w:style>
  <w:style w:type="paragraph" w:styleId="Porat">
    <w:name w:val="footer"/>
    <w:basedOn w:val="prastasis"/>
    <w:link w:val="PoratDiagrama"/>
    <w:uiPriority w:val="99"/>
    <w:unhideWhenUsed/>
    <w:rsid w:val="008A193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A19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1126E5"/>
    <w:pPr>
      <w:autoSpaceDE w:val="0"/>
      <w:autoSpaceDN w:val="0"/>
      <w:adjustRightInd w:val="0"/>
      <w:spacing w:after="0" w:line="240" w:lineRule="auto"/>
    </w:pPr>
    <w:rPr>
      <w:rFonts w:ascii="Times New Roman" w:hAnsi="Times New Roman" w:cs="Times New Roman"/>
      <w:color w:val="000000"/>
      <w:sz w:val="24"/>
      <w:szCs w:val="24"/>
    </w:rPr>
  </w:style>
  <w:style w:type="table" w:styleId="Lentelstinklelis">
    <w:name w:val="Table Grid"/>
    <w:basedOn w:val="prastojilentel"/>
    <w:uiPriority w:val="59"/>
    <w:rsid w:val="004F0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764F37"/>
    <w:pPr>
      <w:ind w:left="720"/>
      <w:contextualSpacing/>
    </w:pPr>
  </w:style>
  <w:style w:type="paragraph" w:styleId="Debesliotekstas">
    <w:name w:val="Balloon Text"/>
    <w:basedOn w:val="prastasis"/>
    <w:link w:val="DebesliotekstasDiagrama"/>
    <w:uiPriority w:val="99"/>
    <w:semiHidden/>
    <w:unhideWhenUsed/>
    <w:rsid w:val="002E38D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E38D4"/>
    <w:rPr>
      <w:rFonts w:ascii="Tahoma" w:hAnsi="Tahoma" w:cs="Tahoma"/>
      <w:sz w:val="16"/>
      <w:szCs w:val="16"/>
    </w:rPr>
  </w:style>
  <w:style w:type="character" w:styleId="Komentaronuoroda">
    <w:name w:val="annotation reference"/>
    <w:basedOn w:val="Numatytasispastraiposriftas"/>
    <w:uiPriority w:val="99"/>
    <w:semiHidden/>
    <w:unhideWhenUsed/>
    <w:rsid w:val="0064192E"/>
    <w:rPr>
      <w:sz w:val="16"/>
      <w:szCs w:val="16"/>
    </w:rPr>
  </w:style>
  <w:style w:type="paragraph" w:styleId="Komentarotekstas">
    <w:name w:val="annotation text"/>
    <w:basedOn w:val="prastasis"/>
    <w:link w:val="KomentarotekstasDiagrama"/>
    <w:uiPriority w:val="99"/>
    <w:semiHidden/>
    <w:unhideWhenUsed/>
    <w:rsid w:val="0064192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4192E"/>
    <w:rPr>
      <w:sz w:val="20"/>
      <w:szCs w:val="20"/>
    </w:rPr>
  </w:style>
  <w:style w:type="paragraph" w:styleId="Komentarotema">
    <w:name w:val="annotation subject"/>
    <w:basedOn w:val="Komentarotekstas"/>
    <w:next w:val="Komentarotekstas"/>
    <w:link w:val="KomentarotemaDiagrama"/>
    <w:uiPriority w:val="99"/>
    <w:semiHidden/>
    <w:unhideWhenUsed/>
    <w:rsid w:val="0064192E"/>
    <w:rPr>
      <w:b/>
      <w:bCs/>
    </w:rPr>
  </w:style>
  <w:style w:type="character" w:customStyle="1" w:styleId="KomentarotemaDiagrama">
    <w:name w:val="Komentaro tema Diagrama"/>
    <w:basedOn w:val="KomentarotekstasDiagrama"/>
    <w:link w:val="Komentarotema"/>
    <w:uiPriority w:val="99"/>
    <w:semiHidden/>
    <w:rsid w:val="0064192E"/>
    <w:rPr>
      <w:b/>
      <w:bCs/>
      <w:sz w:val="20"/>
      <w:szCs w:val="20"/>
    </w:rPr>
  </w:style>
  <w:style w:type="character" w:customStyle="1" w:styleId="Bodytext2">
    <w:name w:val="Body text (2)_"/>
    <w:basedOn w:val="Numatytasispastraiposriftas"/>
    <w:link w:val="Bodytext20"/>
    <w:rsid w:val="000D1411"/>
    <w:rPr>
      <w:shd w:val="clear" w:color="auto" w:fill="FFFFFF"/>
    </w:rPr>
  </w:style>
  <w:style w:type="character" w:customStyle="1" w:styleId="Heading2">
    <w:name w:val="Heading #2_"/>
    <w:basedOn w:val="Numatytasispastraiposriftas"/>
    <w:link w:val="Heading20"/>
    <w:rsid w:val="000D1411"/>
    <w:rPr>
      <w:b/>
      <w:bCs/>
      <w:shd w:val="clear" w:color="auto" w:fill="FFFFFF"/>
    </w:rPr>
  </w:style>
  <w:style w:type="character" w:customStyle="1" w:styleId="Bodytext4">
    <w:name w:val="Body text (4)_"/>
    <w:basedOn w:val="Numatytasispastraiposriftas"/>
    <w:link w:val="Bodytext40"/>
    <w:rsid w:val="000D1411"/>
    <w:rPr>
      <w:b/>
      <w:bCs/>
      <w:shd w:val="clear" w:color="auto" w:fill="FFFFFF"/>
    </w:rPr>
  </w:style>
  <w:style w:type="paragraph" w:customStyle="1" w:styleId="Bodytext20">
    <w:name w:val="Body text (2)"/>
    <w:basedOn w:val="prastasis"/>
    <w:link w:val="Bodytext2"/>
    <w:rsid w:val="000D1411"/>
    <w:pPr>
      <w:widowControl w:val="0"/>
      <w:shd w:val="clear" w:color="auto" w:fill="FFFFFF"/>
      <w:spacing w:before="480" w:after="360" w:line="338" w:lineRule="exact"/>
      <w:ind w:hanging="6"/>
    </w:pPr>
  </w:style>
  <w:style w:type="paragraph" w:customStyle="1" w:styleId="Heading20">
    <w:name w:val="Heading #2"/>
    <w:basedOn w:val="prastasis"/>
    <w:link w:val="Heading2"/>
    <w:rsid w:val="000D1411"/>
    <w:pPr>
      <w:widowControl w:val="0"/>
      <w:shd w:val="clear" w:color="auto" w:fill="FFFFFF"/>
      <w:spacing w:before="360" w:after="360" w:line="0" w:lineRule="atLeast"/>
      <w:ind w:hanging="6"/>
      <w:jc w:val="center"/>
      <w:outlineLvl w:val="1"/>
    </w:pPr>
    <w:rPr>
      <w:b/>
      <w:bCs/>
    </w:rPr>
  </w:style>
  <w:style w:type="paragraph" w:customStyle="1" w:styleId="Bodytext40">
    <w:name w:val="Body text (4)"/>
    <w:basedOn w:val="prastasis"/>
    <w:link w:val="Bodytext4"/>
    <w:rsid w:val="000D1411"/>
    <w:pPr>
      <w:widowControl w:val="0"/>
      <w:shd w:val="clear" w:color="auto" w:fill="FFFFFF"/>
      <w:spacing w:before="240" w:after="60" w:line="0" w:lineRule="atLeast"/>
      <w:ind w:hanging="5"/>
      <w:jc w:val="both"/>
    </w:pPr>
    <w:rPr>
      <w:b/>
      <w:bCs/>
    </w:rPr>
  </w:style>
  <w:style w:type="paragraph" w:styleId="Betarp">
    <w:name w:val="No Spacing"/>
    <w:uiPriority w:val="1"/>
    <w:qFormat/>
    <w:rsid w:val="00C9558B"/>
    <w:pPr>
      <w:spacing w:after="0" w:line="240" w:lineRule="auto"/>
    </w:pPr>
  </w:style>
  <w:style w:type="paragraph" w:styleId="Antrats">
    <w:name w:val="header"/>
    <w:basedOn w:val="prastasis"/>
    <w:link w:val="AntratsDiagrama"/>
    <w:uiPriority w:val="99"/>
    <w:unhideWhenUsed/>
    <w:rsid w:val="008A193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A1930"/>
  </w:style>
  <w:style w:type="paragraph" w:styleId="Porat">
    <w:name w:val="footer"/>
    <w:basedOn w:val="prastasis"/>
    <w:link w:val="PoratDiagrama"/>
    <w:uiPriority w:val="99"/>
    <w:unhideWhenUsed/>
    <w:rsid w:val="008A193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A1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72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8/08/relationships/commentsExtensible" Target="commentsExtensib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35DCA-503B-4C34-BA82-2BEFD6B63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3818</Words>
  <Characters>21765</Characters>
  <Application>Microsoft Office Word</Application>
  <DocSecurity>0</DocSecurity>
  <Lines>181</Lines>
  <Paragraphs>51</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25532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Giedrė Kunigelienė</cp:lastModifiedBy>
  <cp:revision>3</cp:revision>
  <cp:lastPrinted>2021-10-05T12:02:00Z</cp:lastPrinted>
  <dcterms:created xsi:type="dcterms:W3CDTF">2021-11-18T14:11:00Z</dcterms:created>
  <dcterms:modified xsi:type="dcterms:W3CDTF">2021-11-18T14:13:00Z</dcterms:modified>
</cp:coreProperties>
</file>